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D46" w:rsidRDefault="00E1263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7D46" w:rsidRDefault="00E12630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5E7D46" w:rsidRDefault="00E1263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5E7D46" w:rsidRDefault="00E1263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5E7D46" w:rsidRDefault="00E1263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17 a 21 de agosto de 2020.</w:t>
      </w:r>
    </w:p>
    <w:p w:rsidR="005E7D46" w:rsidRDefault="00E1263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7D46" w:rsidRDefault="00E12630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080"/>
      </w:tblGrid>
      <w:tr w:rsidR="005E7D46">
        <w:trPr>
          <w:trHeight w:val="1005"/>
        </w:trPr>
        <w:tc>
          <w:tcPr>
            <w:tcW w:w="8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D46" w:rsidRDefault="00E12630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5E7D46">
        <w:trPr>
          <w:trHeight w:val="1005"/>
        </w:trPr>
        <w:tc>
          <w:tcPr>
            <w:tcW w:w="88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D46" w:rsidRDefault="00E12630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Mara,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5E7D46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D46" w:rsidRDefault="00E12630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D46" w:rsidRDefault="00E12630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5E7D46" w:rsidRDefault="00E12630" w:rsidP="0032744F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32744F" w:rsidTr="0032744F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44F" w:rsidRDefault="0032744F" w:rsidP="003E2A8F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32744F" w:rsidRDefault="0032744F" w:rsidP="003E2A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OLÁ FAMÍLIAS!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Vamos dá início ao nosso segundo semestre.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Iniciaremos as apostilas novas de </w:t>
            </w:r>
            <w:r>
              <w:rPr>
                <w:b/>
                <w:color w:val="1A1A1A"/>
                <w:sz w:val="24"/>
                <w:szCs w:val="24"/>
              </w:rPr>
              <w:t>linguagem</w:t>
            </w:r>
            <w:r>
              <w:rPr>
                <w:color w:val="1A1A1A"/>
                <w:sz w:val="24"/>
                <w:szCs w:val="24"/>
              </w:rPr>
              <w:t xml:space="preserve"> e </w:t>
            </w:r>
            <w:r>
              <w:rPr>
                <w:b/>
                <w:color w:val="1A1A1A"/>
                <w:sz w:val="24"/>
                <w:szCs w:val="24"/>
              </w:rPr>
              <w:t>matemática</w:t>
            </w:r>
            <w:r>
              <w:rPr>
                <w:color w:val="1A1A1A"/>
                <w:sz w:val="24"/>
                <w:szCs w:val="24"/>
              </w:rPr>
              <w:t xml:space="preserve"> e daremos continuidade nas de </w:t>
            </w:r>
            <w:r>
              <w:rPr>
                <w:b/>
                <w:color w:val="1A1A1A"/>
                <w:sz w:val="24"/>
                <w:szCs w:val="24"/>
              </w:rPr>
              <w:t>natureza e cultura</w:t>
            </w:r>
            <w:r>
              <w:rPr>
                <w:color w:val="1A1A1A"/>
                <w:sz w:val="24"/>
                <w:szCs w:val="24"/>
              </w:rPr>
              <w:t xml:space="preserve"> e a do </w:t>
            </w:r>
            <w:r>
              <w:rPr>
                <w:b/>
                <w:color w:val="1A1A1A"/>
                <w:sz w:val="24"/>
                <w:szCs w:val="24"/>
              </w:rPr>
              <w:t>lim</w:t>
            </w:r>
            <w:r>
              <w:rPr>
                <w:color w:val="1A1A1A"/>
                <w:sz w:val="24"/>
                <w:szCs w:val="24"/>
              </w:rPr>
              <w:t>. Agradeço pela atenção, compreensão e colaboração de todos vocês, porque juntos seremos mais fortes, desejo a todos uma boa semana.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Observa os textos em cada ficha, neles vocês irão encontrar palavras que rimam, comente e explica para os alunos sobre rimas.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C00000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Não precisam baixar essas fichas são da apostila de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lastRenderedPageBreak/>
              <w:t>Matemática</w:t>
            </w:r>
            <w:r>
              <w:rPr>
                <w:color w:val="C00000"/>
                <w:sz w:val="24"/>
                <w:szCs w:val="24"/>
              </w:rPr>
              <w:t>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 </w:t>
            </w:r>
            <w:r>
              <w:rPr>
                <w:color w:val="C00000"/>
                <w:sz w:val="24"/>
                <w:szCs w:val="24"/>
              </w:rPr>
              <w:t xml:space="preserve">– </w:t>
            </w:r>
            <w:r>
              <w:rPr>
                <w:color w:val="1A1A1A"/>
                <w:sz w:val="24"/>
                <w:szCs w:val="24"/>
              </w:rPr>
              <w:t xml:space="preserve">Rimar e contar é só começar... – </w:t>
            </w:r>
            <w:r>
              <w:rPr>
                <w:color w:val="FF0000"/>
                <w:sz w:val="24"/>
                <w:szCs w:val="24"/>
              </w:rPr>
              <w:t>atividade inicial</w:t>
            </w:r>
            <w:r>
              <w:rPr>
                <w:color w:val="1A1A1A"/>
                <w:sz w:val="24"/>
                <w:szCs w:val="24"/>
              </w:rPr>
              <w:t xml:space="preserve">.                          </w:t>
            </w:r>
            <w:r>
              <w:rPr>
                <w:color w:val="1A1A1A"/>
                <w:sz w:val="24"/>
                <w:szCs w:val="24"/>
              </w:rPr>
              <w:tab/>
              <w:t xml:space="preserve"> Quantas sereias ou fadas do mar estavam a cantarolar? Registre com desenho ou colagem a quantidade de sereias. E depois escreva o número representando a quantidade.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04BCEEE6" wp14:editId="5F259FAE">
                  <wp:extent cx="2924175" cy="2085975"/>
                  <wp:effectExtent l="0" t="0" r="0" b="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2 - </w:t>
            </w:r>
            <w:proofErr w:type="gramStart"/>
            <w:r>
              <w:rPr>
                <w:color w:val="1A1A1A"/>
                <w:sz w:val="24"/>
                <w:szCs w:val="24"/>
              </w:rPr>
              <w:t>Rimar e contar é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só começar... </w:t>
            </w:r>
            <w:r>
              <w:rPr>
                <w:color w:val="FF0000"/>
                <w:sz w:val="24"/>
                <w:szCs w:val="24"/>
              </w:rPr>
              <w:t xml:space="preserve">HORA DO JOGO. </w:t>
            </w:r>
            <w:r>
              <w:rPr>
                <w:color w:val="1A1A1A"/>
                <w:sz w:val="24"/>
                <w:szCs w:val="24"/>
              </w:rPr>
              <w:t>Vamos divertir com o jogo na trilha numérica com as sereias.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16BC3E8" wp14:editId="5E47721F">
                  <wp:extent cx="2981325" cy="1971675"/>
                  <wp:effectExtent l="0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3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2 - </w:t>
            </w:r>
            <w:r>
              <w:rPr>
                <w:color w:val="1A1A1A"/>
                <w:sz w:val="24"/>
                <w:szCs w:val="24"/>
              </w:rPr>
              <w:t xml:space="preserve">Rimar e contar é só começar... </w:t>
            </w:r>
            <w:r>
              <w:rPr>
                <w:color w:val="FF0000"/>
                <w:sz w:val="24"/>
                <w:szCs w:val="24"/>
              </w:rPr>
              <w:t>Hora de resolver problemas.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proofErr w:type="gramStart"/>
            <w:r>
              <w:rPr>
                <w:color w:val="1A1A1A"/>
                <w:sz w:val="24"/>
                <w:szCs w:val="24"/>
              </w:rPr>
              <w:t>Quantos carneirinhos vem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à noite me visitar? Registre com desenho ou cole imagens representando os carneirinhos. Depois escreva a quantidade certa.</w:t>
            </w:r>
          </w:p>
          <w:p w:rsidR="0032744F" w:rsidRDefault="0032744F" w:rsidP="0032744F">
            <w:pPr>
              <w:shd w:val="clear" w:color="auto" w:fill="FFFFFF" w:themeFill="background1"/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5F1FD1B" wp14:editId="5F87D996">
                  <wp:extent cx="2867422" cy="2038632"/>
                  <wp:effectExtent l="0" t="0" r="0" b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2" cy="2038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A1A1A"/>
                <w:sz w:val="24"/>
                <w:szCs w:val="24"/>
              </w:rPr>
              <w:t xml:space="preserve">     </w:t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4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3 - </w:t>
            </w:r>
            <w:r>
              <w:rPr>
                <w:color w:val="1A1A1A"/>
                <w:sz w:val="24"/>
                <w:szCs w:val="24"/>
              </w:rPr>
              <w:t xml:space="preserve">Rimar e contar é só começar... </w:t>
            </w:r>
            <w:r>
              <w:rPr>
                <w:color w:val="FF0000"/>
                <w:sz w:val="24"/>
                <w:szCs w:val="24"/>
              </w:rPr>
              <w:t xml:space="preserve">Hora de resolver problemas.      </w:t>
            </w:r>
            <w:r>
              <w:rPr>
                <w:color w:val="FF0000"/>
                <w:sz w:val="24"/>
                <w:szCs w:val="24"/>
              </w:rPr>
              <w:tab/>
            </w:r>
            <w:r>
              <w:rPr>
                <w:color w:val="1A1A1A"/>
                <w:sz w:val="24"/>
                <w:szCs w:val="24"/>
              </w:rPr>
              <w:t>Vamos juntar as estrelinhas? Quantas estrelinhas estão no céu a brilhar?</w:t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com desenhos ou recorte de estrelinhas representando a quantidade certa e depois escreva o número correto.</w:t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79B3352B" wp14:editId="6B0B9F1D">
                  <wp:extent cx="2902226" cy="2126974"/>
                  <wp:effectExtent l="0" t="0" r="0" b="6985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67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5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4 - </w:t>
            </w:r>
            <w:r>
              <w:rPr>
                <w:sz w:val="24"/>
                <w:szCs w:val="24"/>
              </w:rPr>
              <w:t xml:space="preserve">Rimar e contar é só começar... </w:t>
            </w:r>
            <w:r>
              <w:rPr>
                <w:color w:val="FF0000"/>
                <w:sz w:val="24"/>
                <w:szCs w:val="24"/>
              </w:rPr>
              <w:t xml:space="preserve">Hora de resolver problemas.        </w:t>
            </w:r>
            <w:r>
              <w:rPr>
                <w:sz w:val="24"/>
                <w:szCs w:val="24"/>
              </w:rPr>
              <w:t xml:space="preserve">As meninas estão aprendendo a brincar e a brincadeira favorita é de esconder. Quantas são as menininhas a aprender, que brincam de se esconder?         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7E41C56" wp14:editId="451FF25F">
                  <wp:extent cx="3048000" cy="2162175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Apostila de </w:t>
            </w:r>
            <w:r>
              <w:rPr>
                <w:color w:val="FF0000"/>
                <w:sz w:val="24"/>
                <w:szCs w:val="24"/>
              </w:rPr>
              <w:t xml:space="preserve">Linguagem: </w:t>
            </w:r>
            <w:r>
              <w:rPr>
                <w:sz w:val="24"/>
                <w:szCs w:val="24"/>
              </w:rPr>
              <w:t>Antes de iniciar as atividades coloca uma música infantil e brinca com a criança, fazendo alguns movimentos como; pular, rastejar, voar, balançar, subir, descer, esticar, pisar forte, nadar, mergulhar e vai citando nome de animais. Exemplo: vamos nadar como um tubarão...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6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1- </w:t>
            </w:r>
            <w:r>
              <w:rPr>
                <w:sz w:val="24"/>
                <w:szCs w:val="24"/>
              </w:rPr>
              <w:t xml:space="preserve">Ciranda desafinada. </w:t>
            </w:r>
            <w:r>
              <w:rPr>
                <w:color w:val="FF0000"/>
                <w:sz w:val="24"/>
                <w:szCs w:val="24"/>
              </w:rPr>
              <w:t>Atividade inicial</w:t>
            </w:r>
            <w:r>
              <w:rPr>
                <w:sz w:val="24"/>
                <w:szCs w:val="24"/>
              </w:rPr>
              <w:t>. Tente descobrir quais animais se movimentam conforme as palavras em destaque. Represente suas ideias por meio de desenho.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5A20C43" wp14:editId="64BD59CD">
                  <wp:extent cx="2828925" cy="2009775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2- </w:t>
            </w:r>
            <w:r>
              <w:rPr>
                <w:sz w:val="24"/>
                <w:szCs w:val="24"/>
              </w:rPr>
              <w:t xml:space="preserve">Ciranda desafinada. </w:t>
            </w:r>
            <w:r>
              <w:rPr>
                <w:color w:val="FF0000"/>
                <w:sz w:val="24"/>
                <w:szCs w:val="24"/>
              </w:rPr>
              <w:t>Hora do texto, diálogo com o texto.</w:t>
            </w:r>
            <w:r>
              <w:rPr>
                <w:sz w:val="24"/>
                <w:szCs w:val="24"/>
              </w:rPr>
              <w:t xml:space="preserve"> Exercício 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desenhe os animais que estão faltando. Exercício 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 xml:space="preserve"> registre a sua resposta com escrita e desenho.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F2B0A3A" wp14:editId="41343D78">
                  <wp:extent cx="2847975" cy="2028825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02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8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3- </w:t>
            </w:r>
            <w:r>
              <w:rPr>
                <w:sz w:val="24"/>
                <w:szCs w:val="24"/>
              </w:rPr>
              <w:t>Ciranda desafinada.</w:t>
            </w:r>
            <w:r>
              <w:rPr>
                <w:color w:val="FF0000"/>
                <w:sz w:val="24"/>
                <w:szCs w:val="24"/>
              </w:rPr>
              <w:t xml:space="preserve"> Diálogo com o texto. </w:t>
            </w:r>
            <w:r>
              <w:rPr>
                <w:sz w:val="24"/>
                <w:szCs w:val="24"/>
              </w:rPr>
              <w:t>Comente sobre o texto e registre suas respostas com escrita e desenho.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C26FBBD" wp14:editId="4E943EA7">
                  <wp:extent cx="3038475" cy="2143125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9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4- </w:t>
            </w:r>
            <w:r>
              <w:rPr>
                <w:sz w:val="24"/>
                <w:szCs w:val="24"/>
              </w:rPr>
              <w:t>Ciranda desafinada.</w:t>
            </w:r>
            <w:r>
              <w:rPr>
                <w:color w:val="FF0000"/>
                <w:sz w:val="24"/>
                <w:szCs w:val="24"/>
              </w:rPr>
              <w:t xml:space="preserve"> Diálogo com o texto</w:t>
            </w:r>
            <w:r>
              <w:rPr>
                <w:sz w:val="24"/>
                <w:szCs w:val="24"/>
              </w:rPr>
              <w:t xml:space="preserve">. Será que a coruja é dorminhoca? Observa o que o marreco diz sobre ela e tira sua conclusão. Registre com desenho e escrita 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83460F7" wp14:editId="7C78A477">
                  <wp:extent cx="3048000" cy="2143125"/>
                  <wp:effectExtent l="0" t="0" r="0" b="0"/>
                  <wp:docPr id="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color w:val="1A1A1A"/>
                <w:sz w:val="24"/>
                <w:szCs w:val="24"/>
              </w:rPr>
              <w:t xml:space="preserve">   Apostila de </w:t>
            </w:r>
            <w:r>
              <w:rPr>
                <w:color w:val="C00000"/>
                <w:sz w:val="24"/>
                <w:szCs w:val="24"/>
              </w:rPr>
              <w:t>Natureza e Cultura.</w:t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lastRenderedPageBreak/>
              <w:t>Nas fichas dessa semana vamos falar sobre animais domésticos e suas características.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Atividade 10 – Ficha 16 - </w:t>
            </w:r>
            <w:r>
              <w:rPr>
                <w:sz w:val="24"/>
                <w:szCs w:val="24"/>
              </w:rPr>
              <w:t xml:space="preserve">Jeito de viver na </w:t>
            </w:r>
            <w:proofErr w:type="gramStart"/>
            <w:r>
              <w:rPr>
                <w:sz w:val="24"/>
                <w:szCs w:val="24"/>
              </w:rPr>
              <w:t>cidade...</w:t>
            </w:r>
            <w:proofErr w:type="gramEnd"/>
            <w:r>
              <w:rPr>
                <w:color w:val="FF0000"/>
                <w:sz w:val="24"/>
                <w:szCs w:val="24"/>
              </w:rPr>
              <w:t>–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Hora de investigar. </w:t>
            </w:r>
            <w:r>
              <w:rPr>
                <w:sz w:val="24"/>
                <w:szCs w:val="24"/>
              </w:rPr>
              <w:t>Fazer uma leitura do texto e explicar para a criança sobre animais domésticos e os cuidados que devemos ter com eles.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B4A6709" wp14:editId="305F9D36">
                  <wp:extent cx="2838450" cy="2019300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11 – Ficha 17 - </w:t>
            </w:r>
            <w:r>
              <w:rPr>
                <w:sz w:val="24"/>
                <w:szCs w:val="24"/>
              </w:rPr>
              <w:t xml:space="preserve">Jeito de viver na </w:t>
            </w:r>
            <w:proofErr w:type="gramStart"/>
            <w:r>
              <w:rPr>
                <w:sz w:val="24"/>
                <w:szCs w:val="24"/>
              </w:rPr>
              <w:t>cidade...</w:t>
            </w:r>
            <w:proofErr w:type="gramEnd"/>
            <w:r>
              <w:rPr>
                <w:color w:val="FF0000"/>
                <w:sz w:val="24"/>
                <w:szCs w:val="24"/>
              </w:rPr>
              <w:t>–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Hora de investigar. </w:t>
            </w:r>
            <w:r>
              <w:rPr>
                <w:sz w:val="24"/>
                <w:szCs w:val="24"/>
              </w:rPr>
              <w:t xml:space="preserve">Animais mamíferos. Comenta com a criança sobre animais que </w:t>
            </w:r>
            <w:proofErr w:type="gramStart"/>
            <w:r>
              <w:rPr>
                <w:sz w:val="24"/>
                <w:szCs w:val="24"/>
              </w:rPr>
              <w:t>mamam,</w:t>
            </w:r>
            <w:proofErr w:type="gramEnd"/>
            <w:r>
              <w:rPr>
                <w:sz w:val="24"/>
                <w:szCs w:val="24"/>
              </w:rPr>
              <w:t xml:space="preserve"> você poderá colocar um vídeo sobre o tema. Depois registre na ficha a sua resposta com escrita e desenho.</w:t>
            </w:r>
          </w:p>
          <w:p w:rsid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F1EEB65" wp14:editId="4039662C">
                  <wp:extent cx="2695575" cy="1924050"/>
                  <wp:effectExtent l="0" t="0" r="0" b="0"/>
                  <wp:docPr id="2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744F" w:rsidRPr="0032744F" w:rsidRDefault="0032744F" w:rsidP="003E2A8F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</w:t>
            </w:r>
            <w:r>
              <w:rPr>
                <w:color w:val="1A1A1A"/>
                <w:sz w:val="24"/>
                <w:szCs w:val="24"/>
              </w:rPr>
              <w:t xml:space="preserve">  Aproveitem a semana.</w:t>
            </w:r>
          </w:p>
          <w:p w:rsidR="0032744F" w:rsidRDefault="0032744F" w:rsidP="003E2A8F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32744F" w:rsidRDefault="0032744F" w:rsidP="003E2A8F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(66) 9 9910-2935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FF0000"/>
                <w:sz w:val="24"/>
                <w:szCs w:val="24"/>
                <w:u w:val="single"/>
              </w:rPr>
              <w:t>Educação Física </w:t>
            </w:r>
          </w:p>
          <w:p w:rsidR="00973590" w:rsidRPr="00973590" w:rsidRDefault="00973590" w:rsidP="009735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Objetivo da aula: Capacidades motoras;</w:t>
            </w:r>
          </w:p>
          <w:p w:rsidR="00973590" w:rsidRPr="00973590" w:rsidRDefault="00973590" w:rsidP="0097359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Materiais:  Corda grande.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>Atividades propostas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01 atividade: Vamos brincar de fazer um carrinho de mão? 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1908175" cy="1908175"/>
                  <wp:effectExtent l="0" t="0" r="0" b="0"/>
                  <wp:docPr id="32" name="Imagem 32" descr="https://lh5.googleusercontent.com/vWZoZEy0M3OK9DU3HOwI6uIPfPoFszV3lCPfzp1C_lO4aG6zsxlBv2fKrd-E1u60pTCHa-lYEPSVZl-9Ol5jZmHD2_Re8IVmjAziitcddxyskbrKYuMG-3LzmIn2ZdmPe-qm0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vWZoZEy0M3OK9DU3HOwI6uIPfPoFszV3lCPfzp1C_lO4aG6zsxlBv2fKrd-E1u60pTCHa-lYEPSVZl-9Ol5jZmHD2_Re8IVmjAziitcddxyskbrKYuMG-3LzmIn2ZdmPe-qm0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590" w:rsidRPr="00973590" w:rsidRDefault="00973590" w:rsidP="0097359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Link do vídeo “Brincadeira do carrinho de mão”: </w:t>
            </w:r>
            <w:hyperlink r:id="rId20" w:history="1">
              <w:r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https://youtu.be/kZ-X_E9fhbg</w:t>
              </w:r>
            </w:hyperlink>
          </w:p>
          <w:p w:rsidR="00973590" w:rsidRPr="00973590" w:rsidRDefault="00973590" w:rsidP="0097359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02 atividade</w:t>
            </w:r>
            <w:proofErr w:type="gramEnd"/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 Vamos brincar de cabo de guerra em família? 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>Vamos precisar somente de uma corda grande. De um lado da corda fica a criança e do outro o papai ou mamãe. Quando for dado o sinal a ambos os lados precisam fazer  força para puxar a corda.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2762885" cy="1828800"/>
                  <wp:effectExtent l="0" t="0" r="0" b="0"/>
                  <wp:docPr id="31" name="Imagem 31" descr="https://lh5.googleusercontent.com/i48DjEo3kh0qjv2AKf9dL2p2qIsbpER7p263BheXM9v7CadrtErITMuD0kYZ1n6qH4wRh0k9X-Ciadn_nmKRmOrj0tpGpVkMjfpWks2gO-zVSbKBHrPFSpoydHzBBTzlLhSY1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i48DjEo3kh0qjv2AKf9dL2p2qIsbpER7p263BheXM9v7CadrtErITMuD0kYZ1n6qH4wRh0k9X-Ciadn_nmKRmOrj0tpGpVkMjfpWks2gO-zVSbKBHrPFSpoydHzBBTzlLhSY1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59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03 atividade</w:t>
            </w:r>
            <w:proofErr w:type="gramEnd"/>
            <w:r w:rsidRPr="00973590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 Pequeno desafio. 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Correr para frente até determinado espaço, parar e fazer 10 vezes pulinhos no lugar, voltar correndo, e no final agachar e </w:t>
            </w:r>
            <w:r w:rsidRPr="00973590">
              <w:rPr>
                <w:rFonts w:eastAsia="Times New Roman"/>
                <w:color w:val="000000"/>
                <w:sz w:val="24"/>
                <w:szCs w:val="24"/>
              </w:rPr>
              <w:lastRenderedPageBreak/>
              <w:t>saltar 05 vezes.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 Beijos da </w:t>
            </w:r>
            <w:proofErr w:type="spellStart"/>
            <w:r w:rsidRPr="00973590">
              <w:rPr>
                <w:rFonts w:eastAsia="Times New Roman"/>
                <w:color w:val="000000"/>
                <w:sz w:val="24"/>
                <w:szCs w:val="24"/>
              </w:rPr>
              <w:t>Profe</w:t>
            </w:r>
            <w:proofErr w:type="spellEnd"/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 Letícia (66) 996755688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FF0000"/>
                <w:sz w:val="24"/>
                <w:szCs w:val="24"/>
                <w:u w:val="single"/>
              </w:rPr>
              <w:t> Música:</w:t>
            </w: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>Ainda falaremos sobre o baião, para isso utilizaremos alguns vídeos que mostram os instrumentos e músicas do baião e depois cantaremos algumas músicas. </w:t>
            </w:r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https://www.youtube.com/watch?v=TG2Pw4_11QE</w:t>
              </w:r>
            </w:hyperlink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https://www.youtube.com/watch?v=k7gwgbkRWmU&amp;t=4s</w:t>
              </w:r>
            </w:hyperlink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https://www.youtube.com/watch?v=9XUA9PgBjIk</w:t>
              </w:r>
            </w:hyperlink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https://www.youtube.com/watch?v=Zofiycj9RtM</w:t>
              </w:r>
            </w:hyperlink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https://www.youtube.com/watch?v=vkHHC1VuMNc</w:t>
              </w:r>
            </w:hyperlink>
          </w:p>
          <w:p w:rsidR="00973590" w:rsidRPr="00973590" w:rsidRDefault="00474C9A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history="1">
              <w:r w:rsidR="00973590" w:rsidRPr="00973590">
                <w:rPr>
                  <w:rFonts w:eastAsia="Times New Roman"/>
                  <w:color w:val="1155CC"/>
                  <w:sz w:val="24"/>
                  <w:szCs w:val="24"/>
                  <w:u w:val="single"/>
                </w:rPr>
                <w:t>https://www.youtube.com/watch?v=qyjt8MwTog4</w:t>
              </w:r>
            </w:hyperlink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 Beijos da </w:t>
            </w:r>
            <w:proofErr w:type="spellStart"/>
            <w:r w:rsidRPr="00973590">
              <w:rPr>
                <w:rFonts w:eastAsia="Times New Roman"/>
                <w:color w:val="000000"/>
                <w:sz w:val="24"/>
                <w:szCs w:val="24"/>
              </w:rPr>
              <w:t>Profe</w:t>
            </w:r>
            <w:proofErr w:type="spellEnd"/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590">
              <w:rPr>
                <w:rFonts w:eastAsia="Times New Roman"/>
                <w:color w:val="000000"/>
                <w:sz w:val="24"/>
                <w:szCs w:val="24"/>
              </w:rPr>
              <w:t>Nati</w:t>
            </w:r>
            <w:proofErr w:type="spellEnd"/>
            <w:r w:rsidRPr="00973590">
              <w:rPr>
                <w:rFonts w:eastAsia="Times New Roman"/>
                <w:color w:val="000000"/>
                <w:sz w:val="24"/>
                <w:szCs w:val="24"/>
              </w:rPr>
              <w:t>  (66) 999891923</w:t>
            </w:r>
          </w:p>
          <w:p w:rsidR="00973590" w:rsidRPr="00973590" w:rsidRDefault="00973590" w:rsidP="0069723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973590" w:rsidRDefault="00973590" w:rsidP="00973590">
            <w:pPr>
              <w:spacing w:before="240" w:after="240" w:line="240" w:lineRule="auto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  <w:r w:rsidRPr="00973590">
              <w:rPr>
                <w:rFonts w:eastAsia="Times New Roman"/>
                <w:b/>
                <w:bCs/>
                <w:color w:val="FF0000"/>
                <w:sz w:val="24"/>
                <w:szCs w:val="24"/>
                <w:u w:val="single"/>
              </w:rPr>
              <w:t> Inglês</w:t>
            </w:r>
            <w:r w:rsidRPr="00973590">
              <w:rPr>
                <w:rFonts w:eastAsia="Times New Roman"/>
                <w:color w:val="000000"/>
                <w:sz w:val="24"/>
                <w:szCs w:val="24"/>
              </w:rPr>
              <w:t>: </w:t>
            </w:r>
          </w:p>
          <w:p w:rsidR="00AC3D1D" w:rsidRPr="00AC3D1D" w:rsidRDefault="00AC3D1D" w:rsidP="00AC3D1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3D1D">
              <w:rPr>
                <w:rFonts w:eastAsia="Times New Roman"/>
                <w:color w:val="000000"/>
                <w:sz w:val="24"/>
                <w:szCs w:val="24"/>
              </w:rPr>
              <w:t>Nesta semana, continuaremos a falar sobre os PETS, desta vez, fazendo a interpretação da ficha 17. Nela, a mãe da personagem Lisa deixa um bilhete, pedindo que a menina dê água e comida para os pets. O aluno deverá pensar em algum tipo de alimento que tenha na geladeira e que ele possa dar aos animaizinhos (peixe, leite, etc).</w:t>
            </w:r>
          </w:p>
          <w:p w:rsidR="00AC3D1D" w:rsidRPr="00973590" w:rsidRDefault="00AC3D1D" w:rsidP="00AC3D1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914FFF" wp14:editId="38B6CCB1">
                  <wp:extent cx="2715001" cy="1967948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66" cy="197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590" w:rsidRPr="00973590" w:rsidRDefault="00973590" w:rsidP="0097359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lastRenderedPageBreak/>
              <w:t> </w:t>
            </w:r>
            <w:proofErr w:type="spellStart"/>
            <w:r w:rsidRPr="00973590">
              <w:rPr>
                <w:rFonts w:eastAsia="Times New Roman"/>
                <w:color w:val="000000"/>
                <w:sz w:val="24"/>
                <w:szCs w:val="24"/>
              </w:rPr>
              <w:t>Teacher</w:t>
            </w:r>
            <w:proofErr w:type="spellEnd"/>
            <w:r w:rsidRPr="009735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3590">
              <w:rPr>
                <w:rFonts w:eastAsia="Times New Roman"/>
                <w:color w:val="000000"/>
                <w:sz w:val="24"/>
                <w:szCs w:val="24"/>
              </w:rPr>
              <w:t>By</w:t>
            </w:r>
            <w:proofErr w:type="spellEnd"/>
          </w:p>
          <w:p w:rsidR="00973590" w:rsidRPr="00973590" w:rsidRDefault="00973590" w:rsidP="00973590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590">
              <w:rPr>
                <w:rFonts w:eastAsia="Times New Roman"/>
                <w:color w:val="000000"/>
                <w:sz w:val="24"/>
                <w:szCs w:val="24"/>
              </w:rPr>
              <w:t> (66) 99614336</w:t>
            </w:r>
          </w:p>
          <w:p w:rsidR="0032744F" w:rsidRDefault="0032744F" w:rsidP="003E2A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</w:tbl>
    <w:p w:rsidR="005E7D46" w:rsidRDefault="005E7D46"/>
    <w:sectPr w:rsidR="005E7D46">
      <w:footerReference w:type="default" r:id="rId2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C9A" w:rsidRDefault="00474C9A">
      <w:pPr>
        <w:spacing w:line="240" w:lineRule="auto"/>
      </w:pPr>
      <w:r>
        <w:separator/>
      </w:r>
    </w:p>
  </w:endnote>
  <w:endnote w:type="continuationSeparator" w:id="0">
    <w:p w:rsidR="00474C9A" w:rsidRDefault="00474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D46" w:rsidRDefault="005E7D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C9A" w:rsidRDefault="00474C9A">
      <w:pPr>
        <w:spacing w:line="240" w:lineRule="auto"/>
      </w:pPr>
      <w:r>
        <w:separator/>
      </w:r>
    </w:p>
  </w:footnote>
  <w:footnote w:type="continuationSeparator" w:id="0">
    <w:p w:rsidR="00474C9A" w:rsidRDefault="00474C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7D46"/>
    <w:rsid w:val="0032744F"/>
    <w:rsid w:val="00474C9A"/>
    <w:rsid w:val="005B04DC"/>
    <w:rsid w:val="005E7D46"/>
    <w:rsid w:val="00697233"/>
    <w:rsid w:val="00925E02"/>
    <w:rsid w:val="00973590"/>
    <w:rsid w:val="00AC3D1D"/>
    <w:rsid w:val="00D13717"/>
    <w:rsid w:val="00E1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27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74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9735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274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74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3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9735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vkHHC1VuMN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Zofiycj9R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s://youtu.be/kZ-X_E9fhbg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9XUA9PgBjI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k7gwgbkRWmU&amp;t=4s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TG2Pw4_11QE" TargetMode="External"/><Relationship Id="rId27" Type="http://schemas.openxmlformats.org/officeDocument/2006/relationships/hyperlink" Target="https://www.youtube.com/watch?v=qyjt8MwTog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2020-08-14T17:55:00Z</cp:lastPrinted>
  <dcterms:created xsi:type="dcterms:W3CDTF">2020-08-14T14:51:00Z</dcterms:created>
  <dcterms:modified xsi:type="dcterms:W3CDTF">2020-08-14T17:55:00Z</dcterms:modified>
</cp:coreProperties>
</file>