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1011"/>
        <w:tblW w:w="10303" w:type="dxa"/>
        <w:tblLayout w:type="fixed"/>
        <w:tblLook w:val="04A0" w:firstRow="1" w:lastRow="0" w:firstColumn="1" w:lastColumn="0" w:noHBand="0" w:noVBand="1"/>
      </w:tblPr>
      <w:tblGrid>
        <w:gridCol w:w="1382"/>
        <w:gridCol w:w="8921"/>
      </w:tblGrid>
      <w:tr w:rsidR="00F2232C" w14:paraId="246ED16C" w14:textId="77777777" w:rsidTr="00DD51D9">
        <w:trPr>
          <w:trHeight w:val="344"/>
        </w:trPr>
        <w:tc>
          <w:tcPr>
            <w:tcW w:w="10303" w:type="dxa"/>
            <w:gridSpan w:val="2"/>
            <w:shd w:val="clear" w:color="auto" w:fill="FFFF00"/>
            <w:vAlign w:val="center"/>
          </w:tcPr>
          <w:p w14:paraId="40EECE58" w14:textId="39342FA7" w:rsidR="00F2232C" w:rsidRPr="000D54DC" w:rsidRDefault="00F2232C" w:rsidP="00DD51D9">
            <w:pPr>
              <w:ind w:right="-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Roteiro de Estudos 18 a 22 de maio</w:t>
            </w:r>
          </w:p>
        </w:tc>
      </w:tr>
      <w:tr w:rsidR="005C20B0" w14:paraId="545B1203" w14:textId="77777777" w:rsidTr="00DD51D9">
        <w:trPr>
          <w:trHeight w:val="344"/>
        </w:trPr>
        <w:tc>
          <w:tcPr>
            <w:tcW w:w="10303" w:type="dxa"/>
            <w:gridSpan w:val="2"/>
            <w:shd w:val="clear" w:color="auto" w:fill="FFFF00"/>
            <w:vAlign w:val="center"/>
          </w:tcPr>
          <w:p w14:paraId="0BF51609" w14:textId="5D52F8FC" w:rsidR="005C20B0" w:rsidRDefault="005C20B0" w:rsidP="00DD51D9">
            <w:pPr>
              <w:ind w:right="-882"/>
              <w:jc w:val="both"/>
            </w:pPr>
            <w:r w:rsidRPr="000D54DC">
              <w:rPr>
                <w:b/>
                <w:sz w:val="28"/>
              </w:rPr>
              <w:t>TURMA</w:t>
            </w:r>
            <w:r>
              <w:rPr>
                <w:b/>
                <w:sz w:val="28"/>
              </w:rPr>
              <w:t>S</w:t>
            </w:r>
            <w:r w:rsidRPr="000D54DC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2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>
              <w:rPr>
                <w:b/>
                <w:sz w:val="28"/>
              </w:rPr>
              <w:t>anos A</w:t>
            </w:r>
          </w:p>
        </w:tc>
      </w:tr>
      <w:tr w:rsidR="005C20B0" w14:paraId="506E1F3B" w14:textId="77777777" w:rsidTr="00DD51D9">
        <w:trPr>
          <w:trHeight w:val="360"/>
        </w:trPr>
        <w:tc>
          <w:tcPr>
            <w:tcW w:w="10303" w:type="dxa"/>
            <w:gridSpan w:val="2"/>
            <w:shd w:val="clear" w:color="auto" w:fill="FFFF00"/>
          </w:tcPr>
          <w:p w14:paraId="44CEE684" w14:textId="143672D5" w:rsidR="005C20B0" w:rsidRPr="00F43764" w:rsidRDefault="005C20B0" w:rsidP="00DD51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Professores: </w:t>
            </w:r>
            <w:proofErr w:type="spellStart"/>
            <w:r>
              <w:rPr>
                <w:b/>
                <w:bCs/>
                <w:sz w:val="28"/>
              </w:rPr>
              <w:t>Graciele</w:t>
            </w:r>
            <w:proofErr w:type="spellEnd"/>
            <w:r>
              <w:rPr>
                <w:b/>
                <w:bCs/>
                <w:sz w:val="28"/>
              </w:rPr>
              <w:t xml:space="preserve">                           </w:t>
            </w:r>
          </w:p>
        </w:tc>
      </w:tr>
      <w:tr w:rsidR="005C20B0" w14:paraId="4D8A13E1" w14:textId="77777777" w:rsidTr="00DD51D9">
        <w:trPr>
          <w:trHeight w:val="705"/>
        </w:trPr>
        <w:tc>
          <w:tcPr>
            <w:tcW w:w="1382" w:type="dxa"/>
            <w:shd w:val="clear" w:color="auto" w:fill="D9E2F3" w:themeFill="accent1" w:themeFillTint="33"/>
          </w:tcPr>
          <w:p w14:paraId="2BB10D00" w14:textId="77777777" w:rsidR="005C20B0" w:rsidRPr="00D87220" w:rsidRDefault="005C20B0" w:rsidP="00DD5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21" w:type="dxa"/>
            <w:shd w:val="clear" w:color="auto" w:fill="D9E2F3" w:themeFill="accent1" w:themeFillTint="33"/>
          </w:tcPr>
          <w:p w14:paraId="424C886D" w14:textId="77777777" w:rsidR="005C20B0" w:rsidRDefault="005C20B0" w:rsidP="00DD5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0D1A85C2" w14:textId="77777777" w:rsidR="005C20B0" w:rsidRPr="00392613" w:rsidRDefault="005C20B0" w:rsidP="00DD51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5C20B0" w14:paraId="4303C335" w14:textId="77777777" w:rsidTr="00DD51D9">
        <w:trPr>
          <w:trHeight w:val="670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529859D" w14:textId="77777777" w:rsidR="005C20B0" w:rsidRDefault="005C20B0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64F7C0EF" w14:textId="5100F54F" w:rsidR="005C20B0" w:rsidRPr="002C69AB" w:rsidRDefault="000C7979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5C20B0"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  <w:p w14:paraId="0FB1760E" w14:textId="77777777" w:rsidR="005C20B0" w:rsidRPr="002C69AB" w:rsidRDefault="005C20B0" w:rsidP="00DD51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5A1E254A" w14:textId="77777777" w:rsidR="00533E7E" w:rsidRDefault="00533E7E" w:rsidP="00DD51D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B1D02DE" w14:textId="66D2A37C" w:rsidR="00017DEB" w:rsidRPr="00533E7E" w:rsidRDefault="00533E7E" w:rsidP="00DD51D9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33E7E">
              <w:rPr>
                <w:rFonts w:ascii="Arial" w:hAnsi="Arial" w:cs="Arial"/>
                <w:color w:val="1A1A1A"/>
                <w:sz w:val="20"/>
                <w:szCs w:val="20"/>
              </w:rPr>
              <w:t>DIA LIVRE PARA RETIRADA DE MATERIAL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NA ESCOLA.</w:t>
            </w:r>
          </w:p>
        </w:tc>
      </w:tr>
      <w:tr w:rsidR="005C20B0" w14:paraId="397131B6" w14:textId="77777777" w:rsidTr="00DD51D9">
        <w:trPr>
          <w:trHeight w:val="2157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0264A9D1" w14:textId="5BAEDFE1" w:rsidR="005C20B0" w:rsidRPr="002C69AB" w:rsidRDefault="005C20B0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  <w:r w:rsidRPr="002C69AB">
              <w:rPr>
                <w:b/>
                <w:bCs/>
                <w:sz w:val="24"/>
                <w:szCs w:val="24"/>
              </w:rPr>
              <w:t xml:space="preserve"> </w:t>
            </w:r>
            <w:r w:rsidR="000C7979">
              <w:rPr>
                <w:b/>
                <w:bCs/>
                <w:sz w:val="24"/>
                <w:szCs w:val="24"/>
              </w:rPr>
              <w:t>19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  <w:p w14:paraId="6AD35711" w14:textId="77777777" w:rsidR="005C20B0" w:rsidRPr="002C69AB" w:rsidRDefault="005C20B0" w:rsidP="00DD51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02D9E9F5" w14:textId="77777777" w:rsidR="005C20B0" w:rsidRPr="00313EB7" w:rsidRDefault="005C20B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15DECF0E" w14:textId="69ABD511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F2232C">
              <w:rPr>
                <w:rFonts w:ascii="Arial" w:hAnsi="Arial" w:cs="Arial"/>
                <w:b/>
                <w:bCs/>
                <w:color w:val="1A1A1A"/>
                <w:sz w:val="20"/>
                <w:szCs w:val="20"/>
                <w:u w:val="single"/>
              </w:rPr>
              <w:t>Português</w:t>
            </w:r>
            <w:r w:rsidRPr="00F2232C"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  <w:t>:</w:t>
            </w:r>
            <w:r w:rsidRPr="0077042C">
              <w:rPr>
                <w:rFonts w:ascii="Arial" w:hAnsi="Arial" w:cs="Arial"/>
                <w:color w:val="1A1A1A"/>
                <w:sz w:val="20"/>
                <w:szCs w:val="20"/>
              </w:rPr>
              <w:t xml:space="preserve"> Assista ao vídeo indicado pelo link abaixo antes de iniciar as atividades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.</w:t>
            </w:r>
          </w:p>
          <w:p w14:paraId="0019E37E" w14:textId="3384C613" w:rsidR="00415AC6" w:rsidRDefault="00415AC6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FBA09AE" w14:textId="0FB38F76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</w:t>
            </w:r>
            <w:r w:rsidRPr="00415AC6">
              <w:rPr>
                <w:rFonts w:ascii="Arial" w:hAnsi="Arial" w:cs="Arial"/>
                <w:sz w:val="20"/>
                <w:szCs w:val="20"/>
              </w:rPr>
              <w:t>Vídeo explicativo, nome: 2ºano-1</w:t>
            </w:r>
            <w:r w:rsidR="00415AC6" w:rsidRPr="00415AC6">
              <w:rPr>
                <w:rFonts w:ascii="Arial" w:hAnsi="Arial" w:cs="Arial"/>
                <w:sz w:val="20"/>
                <w:szCs w:val="20"/>
              </w:rPr>
              <w:t>9</w:t>
            </w:r>
            <w:r w:rsidRPr="00415AC6">
              <w:rPr>
                <w:rFonts w:ascii="Arial" w:hAnsi="Arial" w:cs="Arial"/>
                <w:sz w:val="20"/>
                <w:szCs w:val="20"/>
              </w:rPr>
              <w:t>/05- O circo chegou!!!</w:t>
            </w:r>
          </w:p>
          <w:p w14:paraId="3F121787" w14:textId="4C2114E0" w:rsidR="002C67E0" w:rsidRDefault="00415AC6" w:rsidP="00DD51D9">
            <w:pPr>
              <w:autoSpaceDE w:val="0"/>
              <w:autoSpaceDN w:val="0"/>
              <w:adjustRightInd w:val="0"/>
              <w:jc w:val="both"/>
              <w:rPr>
                <w:rStyle w:val="Hyperlink"/>
              </w:rPr>
            </w:pPr>
            <w:r>
              <w:t xml:space="preserve">                    </w:t>
            </w:r>
            <w:hyperlink r:id="rId8" w:history="1">
              <w:r w:rsidRPr="00F21B63">
                <w:rPr>
                  <w:rStyle w:val="Hyperlink"/>
                </w:rPr>
                <w:t>https://www.youtube.com/watch?v=Kf-kGLqJiD0</w:t>
              </w:r>
            </w:hyperlink>
          </w:p>
          <w:p w14:paraId="217D8BBB" w14:textId="04E18D2B" w:rsidR="00533E7E" w:rsidRDefault="00533E7E" w:rsidP="00DD51D9">
            <w:pPr>
              <w:autoSpaceDE w:val="0"/>
              <w:autoSpaceDN w:val="0"/>
              <w:adjustRightInd w:val="0"/>
              <w:jc w:val="both"/>
              <w:rPr>
                <w:rStyle w:val="Hyperlink"/>
              </w:rPr>
            </w:pPr>
          </w:p>
          <w:p w14:paraId="341D5C2D" w14:textId="73310C7B" w:rsidR="002C67E0" w:rsidRDefault="00533E7E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2C67E0">
              <w:rPr>
                <w:rFonts w:ascii="Arial" w:hAnsi="Arial" w:cs="Arial"/>
                <w:color w:val="1A1A1A"/>
                <w:sz w:val="20"/>
                <w:szCs w:val="20"/>
              </w:rPr>
              <w:t xml:space="preserve"> Abra a apostila nas p. 05 até 10 para fazer as atividades propostas (acompanhe as explicações nos vídeos abaixo).</w:t>
            </w:r>
          </w:p>
          <w:p w14:paraId="656604C9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5D27614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 xml:space="preserve">deoaula no portal Objetivo, nome: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Suas experiências - Hora do texto - Anúncio aos Quatro Ventos, de Jonas Ribeiro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: Silvia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Wilmers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Martins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Spoltore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60895B0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  <w:p w14:paraId="52635229" w14:textId="77777777" w:rsidR="002C67E0" w:rsidRPr="00313EB7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Hora do texto - O Circo vem aí, texto jornalístico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: Silvia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Wilmers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Martins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Spoltore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5605D961" w14:textId="26336475" w:rsidR="00D64947" w:rsidRPr="00AC07AE" w:rsidRDefault="00D64947" w:rsidP="00DD51D9">
            <w:pPr>
              <w:autoSpaceDE w:val="0"/>
              <w:autoSpaceDN w:val="0"/>
              <w:adjustRightInd w:val="0"/>
            </w:pPr>
          </w:p>
        </w:tc>
      </w:tr>
      <w:tr w:rsidR="005C20B0" w14:paraId="226F12B6" w14:textId="77777777" w:rsidTr="00DD51D9">
        <w:trPr>
          <w:trHeight w:val="1094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68CD3EE" w14:textId="49DA5E50" w:rsidR="005C20B0" w:rsidRPr="002C69AB" w:rsidRDefault="005C20B0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0C7979">
              <w:rPr>
                <w:b/>
                <w:bCs/>
                <w:sz w:val="24"/>
                <w:szCs w:val="24"/>
              </w:rPr>
              <w:t>20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  <w:p w14:paraId="23AB2FDF" w14:textId="77777777" w:rsidR="005C20B0" w:rsidRPr="002C69AB" w:rsidRDefault="005C20B0" w:rsidP="00DD51D9">
            <w:pPr>
              <w:rPr>
                <w:bCs/>
                <w:sz w:val="24"/>
                <w:szCs w:val="24"/>
              </w:rPr>
            </w:pPr>
          </w:p>
        </w:tc>
        <w:tc>
          <w:tcPr>
            <w:tcW w:w="8921" w:type="dxa"/>
            <w:shd w:val="clear" w:color="auto" w:fill="FFFFFF" w:themeFill="background1"/>
          </w:tcPr>
          <w:p w14:paraId="79F7B4CF" w14:textId="77777777" w:rsidR="005C20B0" w:rsidRPr="00313EB7" w:rsidRDefault="005C20B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1CA196CD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313EB7"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>Matemática: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Abra a apostila nas p. 05 até 09 para fazer as atividades propostas (acompanhe as explicações no vídeo abaixo).</w:t>
            </w:r>
          </w:p>
          <w:p w14:paraId="7E22F615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859A72B" w14:textId="61356631" w:rsidR="00D64947" w:rsidRPr="00EC7C1C" w:rsidRDefault="002C67E0" w:rsidP="00DD51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Um divertido passeio pelo zoológico (situação-problema)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: Ligia Cristiana de Freitas.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</w:p>
        </w:tc>
      </w:tr>
      <w:tr w:rsidR="008A766D" w14:paraId="100CC5B0" w14:textId="77777777" w:rsidTr="00DD51D9">
        <w:trPr>
          <w:trHeight w:val="1749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63F71749" w14:textId="2009065E" w:rsidR="008A766D" w:rsidRPr="0019797E" w:rsidRDefault="008A766D" w:rsidP="00DD51D9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QUINTA </w:t>
            </w:r>
            <w:r w:rsidR="000C7979">
              <w:rPr>
                <w:b/>
                <w:bCs/>
                <w:sz w:val="24"/>
                <w:szCs w:val="24"/>
              </w:rPr>
              <w:t>21</w:t>
            </w:r>
            <w:r w:rsidRPr="002C69AB">
              <w:rPr>
                <w:b/>
                <w:bCs/>
                <w:sz w:val="24"/>
                <w:szCs w:val="24"/>
              </w:rPr>
              <w:t>/0</w:t>
            </w:r>
            <w:r w:rsidR="00D76EA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shd w:val="clear" w:color="auto" w:fill="FFFFFF" w:themeFill="background1"/>
          </w:tcPr>
          <w:p w14:paraId="326404B5" w14:textId="77777777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7F06651D" w14:textId="5C47325D" w:rsidR="002C67E0" w:rsidRDefault="002C67E0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  <w:r w:rsidRPr="00313EB7"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>História:</w:t>
            </w:r>
            <w:r w:rsidRPr="00916599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Abra a apostila nas p. 111 até 116 para fazer as atividades propostas (acompanhe as explicações no vídeo abaixo).</w:t>
            </w:r>
          </w:p>
          <w:p w14:paraId="2DA9CFA2" w14:textId="553E90D6" w:rsidR="000470C4" w:rsidRPr="002C67E0" w:rsidRDefault="002C67E0" w:rsidP="00DD51D9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Convivência em todos os cantos e suas histórias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: Ligia Cristiana de Freitas.</w:t>
            </w:r>
          </w:p>
          <w:p w14:paraId="490BC0CC" w14:textId="48A8D445" w:rsidR="004150ED" w:rsidRPr="00313EB7" w:rsidRDefault="004150ED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425D62E5" w14:textId="5CDD2B35" w:rsidR="003C79D6" w:rsidRDefault="00DF38E6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Geografia</w:t>
            </w:r>
            <w:r w:rsidRPr="00C34582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:</w:t>
            </w:r>
            <w:r w:rsidR="00C34582" w:rsidRPr="00C3458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Que tal convidar seus familiares para dar uma voltinha rápida no seu bairro e fazer observações</w:t>
            </w:r>
            <w:r w:rsidR="009B2C2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(como ele é, que estabelecimentos se encontram nele, é movimentado ou não...)</w:t>
            </w:r>
            <w:r w:rsidR="00C34582">
              <w:rPr>
                <w:rFonts w:ascii="Gotham-Book" w:hAnsi="Gotham-Book" w:cs="Gotham-Book"/>
                <w:color w:val="1A1A1A"/>
                <w:sz w:val="20"/>
                <w:szCs w:val="20"/>
              </w:rPr>
              <w:t>?!</w:t>
            </w:r>
          </w:p>
          <w:p w14:paraId="2BCF8897" w14:textId="77777777" w:rsidR="009B2C22" w:rsidRDefault="009B2C22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B29C1B9" w14:textId="107137B0" w:rsidR="009B2C22" w:rsidRDefault="009B2C22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Agora, abra a apostila nas p. 151 até 155 para fazer as atividades propostas (acompanhe as explicações no vídeo abaixo).</w:t>
            </w:r>
          </w:p>
          <w:p w14:paraId="627226EA" w14:textId="77777777" w:rsidR="009B2C22" w:rsidRDefault="009B2C22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06A396F5" w14:textId="09F7434F" w:rsidR="009B2C22" w:rsidRDefault="009B2C22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i</w:t>
            </w:r>
            <w:r w:rsidRPr="00313EB7">
              <w:rPr>
                <w:rFonts w:ascii="Arial" w:hAnsi="Arial" w:cs="Arial"/>
                <w:color w:val="1A1A1A"/>
                <w:sz w:val="20"/>
                <w:szCs w:val="20"/>
              </w:rPr>
              <w:t>deoaula no portal Objetivo, nome: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A organização de um bairro - </w:t>
            </w:r>
            <w:r>
              <w:rPr>
                <w:rStyle w:val="Fort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: Ligia Cristiana de Freitas.</w:t>
            </w:r>
          </w:p>
          <w:p w14:paraId="19453B9D" w14:textId="64579EBA" w:rsidR="003C79D6" w:rsidRPr="00313EB7" w:rsidRDefault="003C79D6" w:rsidP="00DD51D9">
            <w:pPr>
              <w:tabs>
                <w:tab w:val="center" w:pos="43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D76EA2" w14:paraId="498D9A5D" w14:textId="77777777" w:rsidTr="00DD51D9">
        <w:trPr>
          <w:trHeight w:val="2075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491960EC" w14:textId="77777777" w:rsidR="00D76EA2" w:rsidRDefault="00D76EA2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2CDE9E6F" w14:textId="6038C7FA" w:rsidR="00D76EA2" w:rsidRDefault="000C7979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D76EA2">
              <w:rPr>
                <w:b/>
                <w:bCs/>
                <w:sz w:val="24"/>
                <w:szCs w:val="24"/>
              </w:rPr>
              <w:t>/05</w:t>
            </w:r>
          </w:p>
        </w:tc>
        <w:tc>
          <w:tcPr>
            <w:tcW w:w="8921" w:type="dxa"/>
            <w:shd w:val="clear" w:color="auto" w:fill="FFFFFF" w:themeFill="background1"/>
          </w:tcPr>
          <w:p w14:paraId="2801CE8C" w14:textId="77777777" w:rsidR="00615C7F" w:rsidRDefault="00615C7F" w:rsidP="00DD5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F20FA" w14:textId="767D4003" w:rsidR="00B66B02" w:rsidRDefault="00DF38E6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584E42"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  <w:t>Ciências</w:t>
            </w:r>
            <w:r w:rsidRPr="00255526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:</w:t>
            </w:r>
            <w:r w:rsidR="00B66B02" w:rsidRPr="00B66B02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B66B02">
              <w:rPr>
                <w:rFonts w:ascii="Arial" w:hAnsi="Arial" w:cs="Arial"/>
                <w:color w:val="1A1A1A"/>
                <w:sz w:val="20"/>
                <w:szCs w:val="20"/>
              </w:rPr>
              <w:t>Abra a apostila nas p. 111 até 116 para fazer as atividades propostas (acompanhe as explicações no vídeo abaixo).</w:t>
            </w:r>
          </w:p>
          <w:p w14:paraId="0E1BC76B" w14:textId="5250DA2A" w:rsidR="00322858" w:rsidRPr="001D708C" w:rsidRDefault="00322858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  <w:p w14:paraId="7FEED454" w14:textId="6944E945" w:rsidR="001D708C" w:rsidRPr="001D708C" w:rsidRDefault="006D3B3B" w:rsidP="00DD51D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1D708C">
              <w:rPr>
                <w:rFonts w:ascii="Arial" w:hAnsi="Arial" w:cs="Arial"/>
                <w:b w:val="0"/>
                <w:bCs w:val="0"/>
                <w:color w:val="1A1A1A"/>
                <w:sz w:val="20"/>
                <w:szCs w:val="20"/>
              </w:rPr>
              <w:t xml:space="preserve">              Videoaula no portal Objetivo, nome: </w:t>
            </w:r>
            <w:r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Os seres vivos e o ambiente – Suas experiências – </w:t>
            </w:r>
            <w:r w:rsidR="00322858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      </w:t>
            </w:r>
            <w:r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Atividade Inicial – Exploração e descoberta – Hora do texto – Estrela Sol e o planeta Terra – Diálogo com o texto</w:t>
            </w:r>
            <w:r w:rsidR="00E63651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- </w:t>
            </w:r>
            <w:r w:rsidR="00332145" w:rsidRPr="001D708C">
              <w:rPr>
                <w:rStyle w:val="Forte"/>
                <w:rFonts w:ascii="Verdana" w:hAnsi="Verdana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Professora</w:t>
            </w:r>
            <w:r w:rsidR="00332145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="00332145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Michaélla</w:t>
            </w:r>
            <w:proofErr w:type="spellEnd"/>
            <w:r w:rsidR="00332145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 Teruel</w:t>
            </w:r>
            <w:r w:rsidR="00E63651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14:paraId="073ABE04" w14:textId="08575C89" w:rsidR="001D708C" w:rsidRDefault="00332145" w:rsidP="00DD51D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Style w:val="style-scop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D708C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1D708C" w:rsidRP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 xml:space="preserve">Para esclarecer ainda mais sobre as sombras assista </w:t>
            </w:r>
            <w:r w:rsidR="001D708C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  <w:t>ao episódio “</w:t>
            </w:r>
            <w:r w:rsidR="001D708C" w:rsidRPr="001D708C">
              <w:rPr>
                <w:rStyle w:val="style-scop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O Diário de Mika | Minha Amiga Sombra</w:t>
            </w:r>
            <w:r w:rsidR="001D708C">
              <w:rPr>
                <w:rStyle w:val="style-scope"/>
                <w:rFonts w:ascii="Arial" w:hAnsi="Arial" w:cs="Arial"/>
                <w:b w:val="0"/>
                <w:bCs w:val="0"/>
                <w:sz w:val="20"/>
                <w:szCs w:val="20"/>
                <w:bdr w:val="none" w:sz="0" w:space="0" w:color="auto" w:frame="1"/>
              </w:rPr>
              <w:t>” acessando o link abaixo.</w:t>
            </w:r>
          </w:p>
          <w:p w14:paraId="13EF7340" w14:textId="5127AE9E" w:rsidR="001D708C" w:rsidRDefault="001D708C" w:rsidP="00DD51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t xml:space="preserve">               </w:t>
            </w:r>
            <w:hyperlink r:id="rId9" w:history="1">
              <w:r w:rsidRPr="00F21B63">
                <w:rPr>
                  <w:rStyle w:val="Hyperlink"/>
                </w:rPr>
                <w:t>https://www.youtube.com/watch?v=1rOC6VNKF-k</w:t>
              </w:r>
            </w:hyperlink>
          </w:p>
          <w:p w14:paraId="1A85A3F3" w14:textId="77777777" w:rsidR="001D708C" w:rsidRPr="001D708C" w:rsidRDefault="001D708C" w:rsidP="00DD51D9">
            <w:pPr>
              <w:pStyle w:val="Ttulo1"/>
              <w:shd w:val="clear" w:color="auto" w:fill="F9F9F9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370CDA1" w14:textId="73984A16" w:rsidR="00332145" w:rsidRPr="00E63651" w:rsidRDefault="00332145" w:rsidP="00DD51D9">
            <w:pP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DD51D9" w14:paraId="39B736A4" w14:textId="77777777" w:rsidTr="00DD51D9">
        <w:trPr>
          <w:trHeight w:val="2075"/>
        </w:trPr>
        <w:tc>
          <w:tcPr>
            <w:tcW w:w="1382" w:type="dxa"/>
            <w:shd w:val="clear" w:color="auto" w:fill="D9E2F3" w:themeFill="accent1" w:themeFillTint="33"/>
            <w:vAlign w:val="center"/>
          </w:tcPr>
          <w:p w14:paraId="15EDADCF" w14:textId="774BDA5E" w:rsidR="00DD51D9" w:rsidRDefault="00DD51D9" w:rsidP="00DD51D9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Aulas Especiais</w:t>
            </w:r>
          </w:p>
        </w:tc>
        <w:tc>
          <w:tcPr>
            <w:tcW w:w="8921" w:type="dxa"/>
            <w:shd w:val="clear" w:color="auto" w:fill="FFFFFF" w:themeFill="background1"/>
          </w:tcPr>
          <w:p w14:paraId="4A11724E" w14:textId="77777777" w:rsidR="00DD51D9" w:rsidRDefault="00DD51D9" w:rsidP="00DD5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B0A98" w14:textId="77777777" w:rsidR="00DD51D9" w:rsidRPr="006861AB" w:rsidRDefault="00DD51D9" w:rsidP="00DD51D9">
            <w:pPr>
              <w:spacing w:line="360" w:lineRule="auto"/>
              <w:ind w:firstLine="708"/>
              <w:jc w:val="both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</w:pPr>
            <w:r w:rsidRPr="006861AB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 xml:space="preserve">Educação Física: </w:t>
            </w:r>
          </w:p>
          <w:p w14:paraId="30A252B8" w14:textId="77777777" w:rsidR="00DD51D9" w:rsidRPr="006861AB" w:rsidRDefault="00DD51D9" w:rsidP="00DD51D9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saco</w:t>
            </w:r>
          </w:p>
          <w:p w14:paraId="5E4C2D17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B6AB9CD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Saco plástico grande, fronha de travesseiro ou elástico. Fita para marcar a largada e a chegada.</w:t>
            </w:r>
          </w:p>
          <w:p w14:paraId="3866BD46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5877EB10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Marque um ponto para ser a linha de chegada e outro de partida. Cada participante deve entrar no saco ou fronha, ou ter as pernas bem presas por um elástico. Ao ser dado o sinal os jogadores, aos pulos, precisam cruzar a linha de chegada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>.</w:t>
            </w:r>
          </w:p>
          <w:p w14:paraId="203D7B91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EE009B5" wp14:editId="33E14CC1">
                  <wp:extent cx="2514600" cy="1676400"/>
                  <wp:effectExtent l="0" t="0" r="0" b="0"/>
                  <wp:docPr id="7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gPAABQCgAAeA8AAFAKAAAAAAAACQAAAAQAAAAAAAAADAAAABAAAAAAAAAAAAAAAAAAAAAAAAAAHgAAAGgAAAAAAAAAAAAAAAAAAAAAAAAAAAAAABAnAAAQJwAAAAAAAAAAAAAAAAAAAAAAAAAAAAAAAAAAAAAAAAAAAAAUAAAAAAAAAMDA/wAAAAAAZAAAADIAAAAAAAAAZAAAAAAAAAB/f38ACgAAACEAAABAAAAAPAAAAAgAAAAHIAAAAAAAAAAAAAAAAAAAAAAAAAAAAAAAAAAAAAAAAAAAAAB4DwAAUA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54A6672" wp14:editId="7249178D">
                  <wp:extent cx="2686050" cy="16573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2u5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yCgAAhhAAADIKAAAAAAAACQAAAAQAAAAAAAAADAAAABAAAAAAAAAAAAAAAAAAAAAAAAAAHgAAAGgAAAAAAAAAAAAAAAAAAAAAAAAAAAAAABAnAAAQJwAAAAAAAAAAAAAAAAAAAAAAAAAAAAAAAAAAAAAAAAAAAAAUAAAAAAAAAMDA/wAAAAAAZAAAADIAAAAAAAAAZAAAAAAAAAB/f38ACgAAACEAAABAAAAAPAAAAAgAAAAHIAAAAAAAAAAAAAAAAAAAAAAAAAAAAAAAAAAAAAAAAAAAAACGEAAAMg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57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A349A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90C34B2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https://www.youtube.com/watch?v=hXU_2LnksG4</w:t>
            </w:r>
          </w:p>
          <w:p w14:paraId="444E88ED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3AF258C5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Corrida do ovo</w:t>
            </w:r>
          </w:p>
          <w:p w14:paraId="7E444A70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1CE8B8D4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Colher, ovo cozido ou bolinha ping-pong, fita para demarcação das linhas de partida e chegada.</w:t>
            </w:r>
          </w:p>
          <w:p w14:paraId="61F4DD6C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Marque um ponto de largada e outro de chegada. Os participantes terão que ir de uma linha a outra segurando uma colher na boca (ou na mão), sobre a qual se equilibra o ovo. Para evitar sujeiras desnecessárias, o ovo pode ser cozido anteriormente (pode utilizar bolinha de ping-pong)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>.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Vence quem chegar primeiro sem derrubar o ovo.</w:t>
            </w:r>
          </w:p>
          <w:p w14:paraId="09DF61AA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9B259AC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2A270E0D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9196AE3" wp14:editId="5F26919B">
                  <wp:extent cx="2676525" cy="20002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cQAABODAAAdxAAAE4MAAAAAAAACQAAAAQAAAAAAAAADAAAABAAAAAAAAAAAAAAAAAAAAAAAAAAHgAAAGgAAAAAAAAAAAAAAAAAAAAAAAAAAAAAABAnAAAQJwAAAAAAAAAAAAAAAAAAAAAAAAAAAAAAAAAAAAAAAAAAAAAUAAAAAAAAAMDA/wAAAAAAZAAAADIAAAAAAAAAZAAAAAAAAAB/f38ACgAAACEAAABAAAAAPAAAABYAAAAHIAAAAAAAAAAAAAAAAAAAAAAAAAAAAAAAAAAAAAAAAAAAAAB3EA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5ACCCFC" wp14:editId="3140CC0B">
                  <wp:extent cx="2466975" cy="20002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ODAAALQ8AAE4MAAAAAAAACQAAAAQAAAAAAAAADAAAABAAAAAAAAAAAAAAAAAAAAAAAAAAHgAAAGgAAAAAAAAAAAAAAAAAAAAAAAAAAAAAABAnAAAQJwAAAAAAAAAAAAAAAAAAAAAAAAAAAAAAAAAAAAAAAAAAAAAUAAAAAAAAAMDA/wAAAAAAZAAAADIAAAAAAAAAZAAAAAAAAAB/f38ACgAAACEAAABAAAAAPAAAABYAAAAHIAAAAAAAAAAAAAAAAAAAAAAAAAAAAAAAAAAAAAAAAAAAAAAtDwAATg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0002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52D826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E0C9C3A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https://www.youtube.com/watch?v=xrQpvFSBnjY</w:t>
            </w:r>
          </w:p>
          <w:p w14:paraId="24D2546F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0AACC60B" w14:textId="77777777" w:rsidR="00DD51D9" w:rsidRPr="006861AB" w:rsidRDefault="00DD51D9" w:rsidP="00DD51D9">
            <w:pPr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6861AB">
              <w:rPr>
                <w:rFonts w:asciiTheme="majorHAnsi" w:eastAsia="SimSun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Mímica</w:t>
            </w:r>
          </w:p>
          <w:p w14:paraId="2136594F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6861AB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Papel, caneta, pote, desenhos, imagens impressas.</w:t>
            </w:r>
          </w:p>
          <w:p w14:paraId="3D0CDFDA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31F471DB" w14:textId="77777777" w:rsidR="00DD51D9" w:rsidRPr="006861AB" w:rsidRDefault="00DD51D9" w:rsidP="00DD51D9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6861AB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 xml:space="preserve"> Escreva nomes de filmes, de pessoas famosas, desenhos animados, profissões ou animais.  Coloque os papéis em um pote, onde a criança irá sortear um dos papéis. Somente por meio de gestos deverá representar o que está escrito, e o outro participante deve tentar descobrir</w:t>
            </w:r>
            <w:r w:rsidRPr="006861AB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6861AB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o que é. Podem ser utilizados desenhos ou imagens ao invés das palavras.</w:t>
            </w:r>
          </w:p>
          <w:p w14:paraId="09C0B93A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18E914E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DE09C70" wp14:editId="4CDE3161">
                  <wp:extent cx="2705100" cy="1457325"/>
                  <wp:effectExtent l="0" t="0" r="0" b="0"/>
                  <wp:docPr id="8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D3CAAApBAAAPcIAAAAAAAACQAAAAQAAAAAAAAADAAAABAAAAAAAAAAAAAAAAAAAAAAAAAAHgAAAGgAAAAAAAAAAAAAAAAAAAAAAAAAAAAAABAnAAAQJwAAAAAAAAAAAAAAAAAAAAAAAAAAAAAAAAAAAAAAAAAAAAAUAAAAAAAAAMDA/wAAAAAAZAAAADIAAAAAAAAAZAAAAAAAAAB/f38ACgAAACEAAABAAAAAPAAAACMAAAAHIAAAAAAAAAAAAAAAAAAAAAAAAAAAAAAAAAAAAAAAAAAAAACkEAAA9wg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457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AB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3193507" wp14:editId="7913F866">
                  <wp:extent cx="2619375" cy="1743075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a2u5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MAAAAHIAAAAAAAAAAAAAAAAAAAAAAAAAAAAAAAAAAAAAAAAAAAAAAdEAAAuQo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2FC3" w14:textId="77777777" w:rsidR="00DD51D9" w:rsidRPr="006861AB" w:rsidRDefault="00DD51D9" w:rsidP="00DD51D9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145FEBA6" w14:textId="10655B85" w:rsidR="00DD51D9" w:rsidRDefault="00DD51D9" w:rsidP="00DD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  <w:r w:rsidRPr="006861AB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</w:t>
            </w:r>
            <w:r w:rsidR="00CC230C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í</w:t>
            </w:r>
            <w:r w:rsidRPr="006861AB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deo:</w:t>
            </w:r>
            <w:r w:rsidRPr="006861AB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</w:t>
            </w:r>
            <w:hyperlink r:id="rId16" w:history="1">
              <w:r w:rsidRPr="00045AF6">
                <w:rPr>
                  <w:rStyle w:val="Hyperlink"/>
                  <w:rFonts w:asciiTheme="majorHAnsi" w:eastAsia="Arial" w:hAnsiTheme="majorHAnsi" w:cstheme="majorHAnsi"/>
                  <w:kern w:val="1"/>
                  <w:sz w:val="20"/>
                  <w:szCs w:val="20"/>
                </w:rPr>
                <w:t>https://www.youtube.com/watch?v=ENz1DWA5jg8</w:t>
              </w:r>
            </w:hyperlink>
          </w:p>
          <w:p w14:paraId="15AC2584" w14:textId="78478FCE" w:rsidR="00DD51D9" w:rsidRDefault="00DD51D9" w:rsidP="00DD5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</w:pPr>
          </w:p>
          <w:p w14:paraId="3F859BCC" w14:textId="1B74AA80" w:rsidR="00DD51D9" w:rsidRDefault="00DD51D9" w:rsidP="00CC2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DD51D9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  <w:u w:val="single"/>
              </w:rPr>
              <w:t xml:space="preserve">Inglês: </w:t>
            </w:r>
            <w:r w:rsidR="00CC230C" w:rsidRPr="00CC230C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Teacher Luciana 2º ano A</w:t>
            </w:r>
          </w:p>
          <w:p w14:paraId="65BDB848" w14:textId="3A537C72" w:rsidR="00CC230C" w:rsidRDefault="00CC230C" w:rsidP="00CC23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1820BAF5" w14:textId="3D153328" w:rsidR="002D7B68" w:rsidRPr="002D7B68" w:rsidRDefault="002D7B68" w:rsidP="002D7B68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>1º Momento –– Pedir para que o aluno cante a música da Teacher: “</w:t>
            </w:r>
            <w:r w:rsidRPr="002D7B68">
              <w:rPr>
                <w:rFonts w:asciiTheme="majorHAnsi" w:hAnsiTheme="majorHAnsi" w:cstheme="majorHAnsi"/>
                <w:b/>
                <w:sz w:val="20"/>
                <w:szCs w:val="20"/>
              </w:rPr>
              <w:t>Hello teacher, hello teacher, how are you, how are you? I’m fine, I’m fine. Thank You, Thank You</w:t>
            </w: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 xml:space="preserve">”. </w:t>
            </w:r>
            <w:r w:rsidR="00A6115B">
              <w:rPr>
                <w:rFonts w:asciiTheme="majorHAnsi" w:hAnsiTheme="majorHAnsi" w:cstheme="majorHAnsi"/>
                <w:sz w:val="20"/>
                <w:szCs w:val="20"/>
              </w:rPr>
              <w:t>É</w:t>
            </w: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 xml:space="preserve"> importante que o aluno “entre no clima” da aula que está </w:t>
            </w:r>
            <w:r w:rsidR="00A6115B" w:rsidRPr="002D7B68">
              <w:rPr>
                <w:rFonts w:asciiTheme="majorHAnsi" w:hAnsiTheme="majorHAnsi" w:cstheme="majorHAnsi"/>
                <w:sz w:val="20"/>
                <w:szCs w:val="20"/>
              </w:rPr>
              <w:t>começando,</w:t>
            </w:r>
            <w:r w:rsidR="00A611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6115B" w:rsidRPr="002D7B68">
              <w:rPr>
                <w:rFonts w:asciiTheme="majorHAnsi" w:hAnsiTheme="majorHAnsi" w:cstheme="majorHAnsi"/>
                <w:sz w:val="20"/>
                <w:szCs w:val="20"/>
              </w:rPr>
              <w:t>pois,</w:t>
            </w: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 xml:space="preserve"> tal atitude traz uma proximidade das aulas e do dia-a-dia em sala de aula.</w:t>
            </w:r>
          </w:p>
          <w:p w14:paraId="3AB108C5" w14:textId="39A27E19" w:rsidR="002D7B68" w:rsidRDefault="002D7B68" w:rsidP="002D7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 xml:space="preserve">2º Momento – Bingo (pág. 41) e Review (42 e 43)!  – As atividades serão realizadas durante a aula online através da ferramenta </w:t>
            </w:r>
            <w:r w:rsidR="00A6115B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 xml:space="preserve">oogle </w:t>
            </w:r>
            <w:r w:rsidR="00A6115B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2D7B68">
              <w:rPr>
                <w:rFonts w:asciiTheme="majorHAnsi" w:hAnsiTheme="majorHAnsi" w:cstheme="majorHAnsi"/>
                <w:sz w:val="20"/>
                <w:szCs w:val="20"/>
              </w:rPr>
              <w:t>eet com a teacher Luciana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9CC534F" w14:textId="77777777" w:rsidR="00A6115B" w:rsidRDefault="00A6115B" w:rsidP="002D7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0A93DC" w14:textId="18D84B99" w:rsidR="00A6115B" w:rsidRDefault="00A6115B" w:rsidP="00A61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127C1BD9" w14:textId="65DACC04" w:rsidR="00A6115B" w:rsidRDefault="00492D87" w:rsidP="00A61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D728C0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5D1B25D" wp14:editId="28B44565">
                  <wp:extent cx="2388910" cy="1224951"/>
                  <wp:effectExtent l="0" t="0" r="0" b="0"/>
                  <wp:docPr id="18" name="Imagem 18" descr="Arte em Família - Arte em Família atualizou a foto do perf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rte em Família - Arte em Família atualizou a foto do perf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06" cy="124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E865D" w14:textId="11D334C6" w:rsidR="00A6115B" w:rsidRDefault="00A6115B" w:rsidP="00A611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61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</w:p>
          <w:p w14:paraId="2B70A61E" w14:textId="2C04ADCA" w:rsidR="00C92A60" w:rsidRPr="00C92A60" w:rsidRDefault="00C92A60" w:rsidP="00C92A60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2A60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Artes:</w:t>
            </w:r>
          </w:p>
          <w:p w14:paraId="1BA1A6F7" w14:textId="6922588D" w:rsidR="00C92A60" w:rsidRDefault="00C92A60" w:rsidP="00C92A60">
            <w:pPr>
              <w:jc w:val="center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                 </w:t>
            </w:r>
          </w:p>
          <w:p w14:paraId="115CDF53" w14:textId="77777777" w:rsidR="00A6115B" w:rsidRDefault="00A6115B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</w:p>
          <w:p w14:paraId="238F11F2" w14:textId="3691C5C5" w:rsidR="00C92A60" w:rsidRPr="00A6115B" w:rsidRDefault="00C92A60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  <w:r w:rsidRPr="00A6115B"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  <w:t>A família é o primeiro ponto de referência para a criança, assim também a sua casa. A escola entra na vida dela ampliando sua noção de espaço e seu sentimento de integração ao mundo. Visando superar os desafios desse momento vivido e trabalhando na criança a afetividade e a importância deste sentimento no convívio familiar e escolar, buscando interação entre ambas as partes.</w:t>
            </w:r>
          </w:p>
          <w:p w14:paraId="42B03DF1" w14:textId="24BA3248" w:rsidR="00C92A60" w:rsidRDefault="00C92A60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  <w:r w:rsidRPr="00A6115B"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  <w:t xml:space="preserve">Escute a música no computador e depois faca um desenho ilustrando e representando sua família. </w:t>
            </w:r>
          </w:p>
          <w:p w14:paraId="1627B7D2" w14:textId="1692286E" w:rsidR="00C116ED" w:rsidRPr="00A6115B" w:rsidRDefault="000A6D4A" w:rsidP="00A6115B">
            <w:pPr>
              <w:shd w:val="clear" w:color="auto" w:fill="FFFFFF"/>
              <w:spacing w:after="150" w:line="276" w:lineRule="auto"/>
              <w:ind w:left="171" w:right="220"/>
              <w:jc w:val="both"/>
              <w:rPr>
                <w:rFonts w:asciiTheme="majorHAnsi" w:eastAsia="Times New Roman" w:hAnsiTheme="majorHAnsi" w:cstheme="majorHAnsi"/>
                <w:color w:val="363B40"/>
                <w:sz w:val="20"/>
                <w:szCs w:val="20"/>
                <w:lang w:eastAsia="pt-BR"/>
              </w:rPr>
            </w:pPr>
            <w:hyperlink r:id="rId18" w:history="1">
              <w:r w:rsidR="00C116ED">
                <w:rPr>
                  <w:rStyle w:val="Hyperlink"/>
                </w:rPr>
                <w:t>https://www.youtube.com/watch?v=16Fc2irUHK8</w:t>
              </w:r>
            </w:hyperlink>
          </w:p>
          <w:p w14:paraId="7E4515E5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center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Style w:val="Forte"/>
                <w:rFonts w:asciiTheme="majorHAnsi" w:hAnsiTheme="majorHAnsi" w:cstheme="majorHAnsi"/>
                <w:color w:val="363B40"/>
                <w:sz w:val="20"/>
                <w:szCs w:val="20"/>
              </w:rPr>
              <w:t>Gente Tem Sobrenome</w:t>
            </w:r>
          </w:p>
          <w:p w14:paraId="3B66001B" w14:textId="77777777" w:rsidR="00C92A60" w:rsidRPr="00A6115B" w:rsidRDefault="000A6D4A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hyperlink r:id="rId19" w:history="1">
              <w:r w:rsidR="00C92A60" w:rsidRPr="00A6115B">
                <w:rPr>
                  <w:rStyle w:val="Forte"/>
                  <w:rFonts w:asciiTheme="majorHAnsi" w:hAnsiTheme="majorHAnsi" w:cstheme="majorHAnsi"/>
                  <w:color w:val="DE7B85"/>
                  <w:sz w:val="20"/>
                  <w:szCs w:val="20"/>
                  <w:u w:val="single"/>
                </w:rPr>
                <w:t>Toquinho</w:t>
              </w:r>
            </w:hyperlink>
          </w:p>
          <w:p w14:paraId="531EE6D8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Todas as coisas têm 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Casa, janela e jardim.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Coisas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Todas as flores têm nome: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Rosa, camélia e jasmim.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Flores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</w:p>
          <w:p w14:paraId="638AE0E8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O Jô é Soares, Caetano é Veloso,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O Ary foi Barroso também.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Entre os que são Jorge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um Jorge Amado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 um outro que é o Jorge Ben.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Quem tem apelido,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Dedé, Zacharias, Mussum e a Fafá de Belém.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sempre um nome e depois do nome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sobrenome também.</w:t>
            </w:r>
          </w:p>
          <w:p w14:paraId="61E30875" w14:textId="77777777" w:rsidR="00C92A60" w:rsidRPr="00A6115B" w:rsidRDefault="00C92A60" w:rsidP="00A6115B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rPr>
                <w:rFonts w:asciiTheme="majorHAnsi" w:hAnsiTheme="majorHAnsi" w:cstheme="majorHAnsi"/>
                <w:color w:val="363B40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Todo brinquedo tem nome: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Bola, boneca e patins.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Brinquedos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Coisas gostosas têm nome: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Bolo, mingau e pudim.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Doces não têm sobrenome,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Mas a gente sim.</w:t>
            </w:r>
          </w:p>
          <w:p w14:paraId="5A318B3B" w14:textId="5DC86B16" w:rsidR="00DD51D9" w:rsidRDefault="00C92A60" w:rsidP="00A611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Renato é Aragão, o que faz confusão,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Carlitos é o Charles Chaplin.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 tem o Vinícius, que era de Moraes,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E o Tom Brasileiro é Jobim.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Quem tem apelido, Zico, Maguila, Xuxa,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 xml:space="preserve">Pelé e </w:t>
            </w:r>
            <w:proofErr w:type="spellStart"/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He-man</w:t>
            </w:r>
            <w:proofErr w:type="spellEnd"/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t>.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sempre um nome e depois do nome</w:t>
            </w:r>
            <w:r w:rsidRPr="00A6115B">
              <w:rPr>
                <w:rFonts w:asciiTheme="majorHAnsi" w:hAnsiTheme="majorHAnsi" w:cstheme="majorHAnsi"/>
                <w:color w:val="363B40"/>
                <w:sz w:val="20"/>
                <w:szCs w:val="20"/>
              </w:rPr>
              <w:br/>
              <w:t>Tem sobrenome também.</w:t>
            </w:r>
          </w:p>
        </w:tc>
      </w:tr>
    </w:tbl>
    <w:p w14:paraId="1A2D8DC9" w14:textId="320E02DF" w:rsidR="00536AA7" w:rsidRDefault="00536AA7" w:rsidP="00415AC6"/>
    <w:sectPr w:rsidR="00536AA7" w:rsidSect="005C20B0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AC8F7" w14:textId="77777777" w:rsidR="000A6D4A" w:rsidRDefault="000A6D4A" w:rsidP="00DD51D9">
      <w:pPr>
        <w:spacing w:after="0" w:line="240" w:lineRule="auto"/>
      </w:pPr>
      <w:r>
        <w:separator/>
      </w:r>
    </w:p>
  </w:endnote>
  <w:endnote w:type="continuationSeparator" w:id="0">
    <w:p w14:paraId="2565F885" w14:textId="77777777" w:rsidR="000A6D4A" w:rsidRDefault="000A6D4A" w:rsidP="00D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2F08C" w14:textId="77777777" w:rsidR="000A6D4A" w:rsidRDefault="000A6D4A" w:rsidP="00DD51D9">
      <w:pPr>
        <w:spacing w:after="0" w:line="240" w:lineRule="auto"/>
      </w:pPr>
      <w:r>
        <w:separator/>
      </w:r>
    </w:p>
  </w:footnote>
  <w:footnote w:type="continuationSeparator" w:id="0">
    <w:p w14:paraId="53444ECD" w14:textId="77777777" w:rsidR="000A6D4A" w:rsidRDefault="000A6D4A" w:rsidP="00DD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0953" w14:textId="7A4C7BFA" w:rsidR="00DD51D9" w:rsidRDefault="00DD51D9" w:rsidP="00DD51D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242E7D76" wp14:editId="27B6AAA9">
          <wp:simplePos x="0" y="0"/>
          <wp:positionH relativeFrom="column">
            <wp:posOffset>476250</wp:posOffset>
          </wp:positionH>
          <wp:positionV relativeFrom="paragraph">
            <wp:posOffset>-97154</wp:posOffset>
          </wp:positionV>
          <wp:extent cx="638175" cy="69437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0" cy="71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pacing w:val="20"/>
        <w:sz w:val="24"/>
        <w:szCs w:val="20"/>
      </w:rPr>
      <w:t xml:space="preserve">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1B087F1D" w14:textId="77777777" w:rsidR="00DD51D9" w:rsidRDefault="00DD51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115"/>
    <w:multiLevelType w:val="hybridMultilevel"/>
    <w:tmpl w:val="D8EA2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A258A2"/>
    <w:multiLevelType w:val="hybridMultilevel"/>
    <w:tmpl w:val="9BAEE730"/>
    <w:lvl w:ilvl="0" w:tplc="1AA6D478">
      <w:numFmt w:val="bullet"/>
      <w:lvlText w:val=""/>
      <w:lvlJc w:val="left"/>
      <w:pPr>
        <w:ind w:left="720" w:hanging="360"/>
      </w:pPr>
      <w:rPr>
        <w:rFonts w:ascii="Symbol" w:eastAsiaTheme="minorHAnsi" w:hAnsi="Symbol" w:cs="Gotham-Book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EC3"/>
    <w:multiLevelType w:val="hybridMultilevel"/>
    <w:tmpl w:val="F12E3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0B4909"/>
    <w:multiLevelType w:val="hybridMultilevel"/>
    <w:tmpl w:val="4D564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B0"/>
    <w:rsid w:val="00017DEB"/>
    <w:rsid w:val="00030C57"/>
    <w:rsid w:val="000470C4"/>
    <w:rsid w:val="00062BC8"/>
    <w:rsid w:val="00070328"/>
    <w:rsid w:val="000A6D4A"/>
    <w:rsid w:val="000C7979"/>
    <w:rsid w:val="000D3C12"/>
    <w:rsid w:val="00104EC0"/>
    <w:rsid w:val="001145A0"/>
    <w:rsid w:val="0011767F"/>
    <w:rsid w:val="00196607"/>
    <w:rsid w:val="0019797E"/>
    <w:rsid w:val="001D4AE1"/>
    <w:rsid w:val="001D708C"/>
    <w:rsid w:val="00255526"/>
    <w:rsid w:val="00264567"/>
    <w:rsid w:val="002852C7"/>
    <w:rsid w:val="00287493"/>
    <w:rsid w:val="00296B5B"/>
    <w:rsid w:val="002B644D"/>
    <w:rsid w:val="002C67E0"/>
    <w:rsid w:val="002D7B68"/>
    <w:rsid w:val="002E2AC4"/>
    <w:rsid w:val="002F1A18"/>
    <w:rsid w:val="002F1BB3"/>
    <w:rsid w:val="00305313"/>
    <w:rsid w:val="00313EB7"/>
    <w:rsid w:val="00322858"/>
    <w:rsid w:val="00324579"/>
    <w:rsid w:val="00332145"/>
    <w:rsid w:val="00347CD8"/>
    <w:rsid w:val="00351CAF"/>
    <w:rsid w:val="00355FD6"/>
    <w:rsid w:val="00375B97"/>
    <w:rsid w:val="003861E2"/>
    <w:rsid w:val="00397788"/>
    <w:rsid w:val="003C79D6"/>
    <w:rsid w:val="003D3955"/>
    <w:rsid w:val="003D645D"/>
    <w:rsid w:val="003D6F62"/>
    <w:rsid w:val="004150ED"/>
    <w:rsid w:val="00415AC6"/>
    <w:rsid w:val="00424CFC"/>
    <w:rsid w:val="0044408C"/>
    <w:rsid w:val="004538C2"/>
    <w:rsid w:val="00492CBF"/>
    <w:rsid w:val="00492D87"/>
    <w:rsid w:val="004C55C4"/>
    <w:rsid w:val="00533E7E"/>
    <w:rsid w:val="00536AA7"/>
    <w:rsid w:val="00571504"/>
    <w:rsid w:val="005824FF"/>
    <w:rsid w:val="00584661"/>
    <w:rsid w:val="00584E42"/>
    <w:rsid w:val="005906F8"/>
    <w:rsid w:val="00592004"/>
    <w:rsid w:val="0059691B"/>
    <w:rsid w:val="005B19F1"/>
    <w:rsid w:val="005C20B0"/>
    <w:rsid w:val="005F3EDD"/>
    <w:rsid w:val="006019F7"/>
    <w:rsid w:val="00615C7F"/>
    <w:rsid w:val="006D3B3B"/>
    <w:rsid w:val="007352A7"/>
    <w:rsid w:val="0073616A"/>
    <w:rsid w:val="007702D7"/>
    <w:rsid w:val="0077042C"/>
    <w:rsid w:val="00772BEA"/>
    <w:rsid w:val="0079482B"/>
    <w:rsid w:val="007B478D"/>
    <w:rsid w:val="007F6717"/>
    <w:rsid w:val="0086079B"/>
    <w:rsid w:val="00866F6B"/>
    <w:rsid w:val="00897BA6"/>
    <w:rsid w:val="008A766D"/>
    <w:rsid w:val="008C516D"/>
    <w:rsid w:val="008C649F"/>
    <w:rsid w:val="008D02B6"/>
    <w:rsid w:val="008D37FB"/>
    <w:rsid w:val="008E361B"/>
    <w:rsid w:val="008E4478"/>
    <w:rsid w:val="0090647F"/>
    <w:rsid w:val="00916599"/>
    <w:rsid w:val="00926CE8"/>
    <w:rsid w:val="009308A3"/>
    <w:rsid w:val="00957D38"/>
    <w:rsid w:val="009835F1"/>
    <w:rsid w:val="009B2C22"/>
    <w:rsid w:val="009C0E1D"/>
    <w:rsid w:val="00A238AA"/>
    <w:rsid w:val="00A36D4D"/>
    <w:rsid w:val="00A414A3"/>
    <w:rsid w:val="00A6115B"/>
    <w:rsid w:val="00A819C0"/>
    <w:rsid w:val="00AB73E7"/>
    <w:rsid w:val="00AC07AE"/>
    <w:rsid w:val="00AC0DDB"/>
    <w:rsid w:val="00AC3E36"/>
    <w:rsid w:val="00AD0FFA"/>
    <w:rsid w:val="00B05C18"/>
    <w:rsid w:val="00B1512F"/>
    <w:rsid w:val="00B6366D"/>
    <w:rsid w:val="00B63AE4"/>
    <w:rsid w:val="00B66B02"/>
    <w:rsid w:val="00B90A6E"/>
    <w:rsid w:val="00BB108A"/>
    <w:rsid w:val="00BC3499"/>
    <w:rsid w:val="00BD7ACB"/>
    <w:rsid w:val="00C077DA"/>
    <w:rsid w:val="00C116ED"/>
    <w:rsid w:val="00C34582"/>
    <w:rsid w:val="00C62040"/>
    <w:rsid w:val="00C87094"/>
    <w:rsid w:val="00C92A60"/>
    <w:rsid w:val="00CC230C"/>
    <w:rsid w:val="00CC2CE6"/>
    <w:rsid w:val="00CC479C"/>
    <w:rsid w:val="00CC7599"/>
    <w:rsid w:val="00CF31C6"/>
    <w:rsid w:val="00D178C0"/>
    <w:rsid w:val="00D24808"/>
    <w:rsid w:val="00D31194"/>
    <w:rsid w:val="00D34FDC"/>
    <w:rsid w:val="00D4373E"/>
    <w:rsid w:val="00D5324B"/>
    <w:rsid w:val="00D64947"/>
    <w:rsid w:val="00D75802"/>
    <w:rsid w:val="00D76EA2"/>
    <w:rsid w:val="00D96FF1"/>
    <w:rsid w:val="00DA2E28"/>
    <w:rsid w:val="00DB0B91"/>
    <w:rsid w:val="00DC2918"/>
    <w:rsid w:val="00DD51D9"/>
    <w:rsid w:val="00DF171D"/>
    <w:rsid w:val="00DF38E6"/>
    <w:rsid w:val="00E102B4"/>
    <w:rsid w:val="00E128D3"/>
    <w:rsid w:val="00E14728"/>
    <w:rsid w:val="00E15496"/>
    <w:rsid w:val="00E26F34"/>
    <w:rsid w:val="00E404CA"/>
    <w:rsid w:val="00E44DC8"/>
    <w:rsid w:val="00E63651"/>
    <w:rsid w:val="00E72A9F"/>
    <w:rsid w:val="00E73F89"/>
    <w:rsid w:val="00E77465"/>
    <w:rsid w:val="00E8793F"/>
    <w:rsid w:val="00E96D45"/>
    <w:rsid w:val="00EB78E6"/>
    <w:rsid w:val="00EC7C1C"/>
    <w:rsid w:val="00F12C67"/>
    <w:rsid w:val="00F2232C"/>
    <w:rsid w:val="00F4321F"/>
    <w:rsid w:val="00F71861"/>
    <w:rsid w:val="00FA3822"/>
    <w:rsid w:val="00F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7719"/>
  <w15:chartTrackingRefBased/>
  <w15:docId w15:val="{AA2E1AD8-26FC-400B-B4D1-4BBAA93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B0"/>
  </w:style>
  <w:style w:type="paragraph" w:styleId="Ttulo1">
    <w:name w:val="heading 1"/>
    <w:basedOn w:val="Normal"/>
    <w:link w:val="Ttulo1Char"/>
    <w:uiPriority w:val="9"/>
    <w:qFormat/>
    <w:rsid w:val="0060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C20B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7CD8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B6366D"/>
    <w:rPr>
      <w:color w:val="605E5C"/>
      <w:shd w:val="clear" w:color="auto" w:fill="E1DFDD"/>
    </w:rPr>
  </w:style>
  <w:style w:type="paragraph" w:customStyle="1" w:styleId="Default">
    <w:name w:val="Default"/>
    <w:rsid w:val="00DB0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F31C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019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D3C12"/>
  </w:style>
  <w:style w:type="character" w:styleId="HiperlinkVisitado">
    <w:name w:val="FollowedHyperlink"/>
    <w:basedOn w:val="Fontepargpadro"/>
    <w:uiPriority w:val="99"/>
    <w:semiHidden/>
    <w:unhideWhenUsed/>
    <w:rsid w:val="00F2232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D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1D9"/>
  </w:style>
  <w:style w:type="paragraph" w:styleId="Rodap">
    <w:name w:val="footer"/>
    <w:basedOn w:val="Normal"/>
    <w:link w:val="RodapChar"/>
    <w:uiPriority w:val="99"/>
    <w:unhideWhenUsed/>
    <w:rsid w:val="00DD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1D9"/>
  </w:style>
  <w:style w:type="paragraph" w:styleId="NormalWeb">
    <w:name w:val="Normal (Web)"/>
    <w:basedOn w:val="Normal"/>
    <w:uiPriority w:val="99"/>
    <w:unhideWhenUsed/>
    <w:rsid w:val="00C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-kGLqJiD0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16Fc2irUHK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Nz1DWA5jg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://www.radio.uol.com.br/letras-e-musicas/toquinho/12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rOC6VNKF-k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D327B-E6EB-4FAC-99F5-526CF91A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</dc:creator>
  <cp:keywords/>
  <dc:description/>
  <cp:lastModifiedBy>Coordenacao</cp:lastModifiedBy>
  <cp:revision>3</cp:revision>
  <dcterms:created xsi:type="dcterms:W3CDTF">2020-05-17T19:11:00Z</dcterms:created>
  <dcterms:modified xsi:type="dcterms:W3CDTF">2020-05-17T19:16:00Z</dcterms:modified>
</cp:coreProperties>
</file>