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524" w:rsidRDefault="00CF608F" w:rsidP="005A49EA">
      <w:pPr>
        <w:spacing w:before="240" w:line="25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1C54AD0A" wp14:editId="777F0E21">
            <wp:extent cx="542925" cy="59055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FUNDAÇÃO CLAUDINO FRANCIO</w:t>
      </w:r>
    </w:p>
    <w:p w:rsidR="00084524" w:rsidRDefault="00CF608F" w:rsidP="005A49EA">
      <w:pPr>
        <w:spacing w:before="240" w:after="240" w:line="25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 </w:t>
      </w:r>
    </w:p>
    <w:p w:rsidR="00084524" w:rsidRDefault="00CF608F">
      <w:pPr>
        <w:spacing w:before="240" w:after="240" w:line="25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Roteiro de estudos – Educação Infantil</w:t>
      </w:r>
    </w:p>
    <w:p w:rsidR="00084524" w:rsidRDefault="00CF608F" w:rsidP="005A49EA">
      <w:pPr>
        <w:spacing w:before="240" w:after="240" w:line="25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de 28 de setembro a 02 de outubro de 2020</w:t>
      </w:r>
    </w:p>
    <w:tbl>
      <w:tblPr>
        <w:tblStyle w:val="a"/>
        <w:tblW w:w="948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7290"/>
      </w:tblGrid>
      <w:tr w:rsidR="00084524">
        <w:trPr>
          <w:trHeight w:val="945"/>
        </w:trPr>
        <w:tc>
          <w:tcPr>
            <w:tcW w:w="94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49EA" w:rsidRDefault="005A49EA">
            <w:pPr>
              <w:spacing w:before="240" w:after="240" w:line="256" w:lineRule="auto"/>
              <w:ind w:left="1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TURMAS: Infantil </w:t>
            </w:r>
            <w:proofErr w:type="gramStart"/>
            <w:r>
              <w:rPr>
                <w:b/>
                <w:sz w:val="24"/>
                <w:szCs w:val="24"/>
              </w:rPr>
              <w:t>3</w:t>
            </w:r>
            <w:proofErr w:type="gramEnd"/>
            <w:r>
              <w:rPr>
                <w:b/>
                <w:sz w:val="24"/>
                <w:szCs w:val="24"/>
              </w:rPr>
              <w:t xml:space="preserve">  A, B e C </w:t>
            </w:r>
          </w:p>
          <w:p w:rsidR="00084524" w:rsidRDefault="00CF608F">
            <w:pPr>
              <w:spacing w:before="240" w:after="240" w:line="256" w:lineRule="auto"/>
              <w:ind w:left="1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Professoras: Flávia, Talita, Liliane, Fabiano, </w:t>
            </w:r>
            <w:proofErr w:type="spellStart"/>
            <w:r>
              <w:rPr>
                <w:b/>
                <w:sz w:val="24"/>
                <w:szCs w:val="24"/>
              </w:rPr>
              <w:t>Abielly</w:t>
            </w:r>
            <w:proofErr w:type="spellEnd"/>
            <w:r>
              <w:rPr>
                <w:b/>
                <w:sz w:val="24"/>
                <w:szCs w:val="24"/>
              </w:rPr>
              <w:t xml:space="preserve">, Mara e Natália. </w:t>
            </w:r>
          </w:p>
        </w:tc>
      </w:tr>
      <w:tr w:rsidR="00084524">
        <w:trPr>
          <w:trHeight w:val="8595"/>
        </w:trPr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4524" w:rsidRDefault="00CF608F">
            <w:pPr>
              <w:spacing w:before="240" w:after="240" w:line="256" w:lineRule="auto"/>
              <w:ind w:left="180"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Atividades</w:t>
            </w:r>
          </w:p>
          <w:p w:rsidR="00084524" w:rsidRDefault="00CF608F">
            <w:pPr>
              <w:spacing w:before="240" w:after="240" w:line="256" w:lineRule="auto"/>
              <w:ind w:left="1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4524" w:rsidRDefault="00CF608F">
            <w:pPr>
              <w:spacing w:before="240" w:after="240" w:line="256" w:lineRule="auto"/>
              <w:ind w:left="1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Essa semana foi preparada com aulas muito especiais para os alunos, a fim de propor a estimulação da habilidade da criatividade, noção espacial, valores de boas ações, respiração consciente, músicas e brincadeiras.</w:t>
            </w:r>
          </w:p>
          <w:p w:rsidR="00084524" w:rsidRDefault="00CF608F">
            <w:pPr>
              <w:spacing w:before="240" w:after="240" w:line="256" w:lineRule="auto"/>
              <w:ind w:left="180"/>
              <w:jc w:val="both"/>
              <w:rPr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b/>
                <w:color w:val="1A1A1A"/>
                <w:sz w:val="24"/>
                <w:szCs w:val="24"/>
                <w:u w:val="single"/>
              </w:rPr>
              <w:t>Atividades da apostila LIM. (Páginas 99 a 147)</w:t>
            </w:r>
          </w:p>
          <w:p w:rsidR="00084524" w:rsidRDefault="00CF608F">
            <w:pPr>
              <w:spacing w:before="240" w:after="240" w:line="256" w:lineRule="auto"/>
              <w:ind w:left="180"/>
              <w:jc w:val="both"/>
              <w:rPr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7E23962D" wp14:editId="36452A1E">
                  <wp:extent cx="1376363" cy="1009333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l="27601" t="22177" r="28959" b="20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10093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166D9EC9" wp14:editId="06714F5A">
                  <wp:extent cx="1351817" cy="976313"/>
                  <wp:effectExtent l="0" t="0" r="0" b="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9"/>
                          <a:srcRect l="25113" t="23790" r="26696" b="14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817" cy="976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43FDEA5D" wp14:editId="7F14D43D">
                  <wp:extent cx="1356470" cy="976313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l="25273" t="27272" r="26269" b="10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70" cy="976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5D1F1BEC" wp14:editId="0D7F1F01">
                  <wp:extent cx="1403505" cy="928688"/>
                  <wp:effectExtent l="0" t="0" r="0" b="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l="26244" t="27419" r="28280" b="18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505" cy="92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60D51CEA" wp14:editId="6AC315A5">
                  <wp:extent cx="1309688" cy="940514"/>
                  <wp:effectExtent l="0" t="0" r="0" b="0"/>
                  <wp:docPr id="2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2"/>
                          <a:srcRect l="25565" t="27419" r="26470" b="11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940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59225692" wp14:editId="15601401">
                  <wp:extent cx="1311804" cy="957263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l="25339" t="25806" r="27149" b="12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04" cy="95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21EC3299" wp14:editId="7D5DCEF3">
                  <wp:extent cx="1380628" cy="1004888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l="25565" t="24596" r="27149" b="14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28" cy="10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12D94966" wp14:editId="34E1911E">
                  <wp:extent cx="1443038" cy="989991"/>
                  <wp:effectExtent l="0" t="0" r="0" b="0"/>
                  <wp:docPr id="2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5"/>
                          <a:srcRect l="25318" t="24421" r="26025" b="16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9899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4C88F52E" wp14:editId="3D32B1EA">
                  <wp:extent cx="1311804" cy="957263"/>
                  <wp:effectExtent l="0" t="0" r="0" b="0"/>
                  <wp:docPr id="1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 l="25635" t="26792" r="26694" b="11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04" cy="95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5CE02D6E" wp14:editId="1F3BC37C">
                  <wp:extent cx="1320668" cy="957263"/>
                  <wp:effectExtent l="0" t="0" r="0" b="0"/>
                  <wp:docPr id="1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7"/>
                          <a:srcRect l="25211" t="25283" r="27330" b="13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68" cy="95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52C71C73" wp14:editId="3B9B4EA8">
                  <wp:extent cx="1404938" cy="976943"/>
                  <wp:effectExtent l="0" t="0" r="0" b="0"/>
                  <wp:docPr id="1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 l="25000" t="24528" r="26483" b="15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9769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50254591" wp14:editId="40EAB0E7">
                  <wp:extent cx="1376363" cy="965241"/>
                  <wp:effectExtent l="0" t="0" r="0" b="0"/>
                  <wp:docPr id="2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9"/>
                          <a:srcRect l="25423" t="27924" r="25847" b="11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9652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lastRenderedPageBreak/>
              <w:drawing>
                <wp:inline distT="114300" distB="114300" distL="114300" distR="114300" wp14:anchorId="069176F9" wp14:editId="158DD4E6">
                  <wp:extent cx="1338263" cy="937761"/>
                  <wp:effectExtent l="0" t="0" r="0" b="0"/>
                  <wp:docPr id="1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 l="25423" t="24905" r="26906" b="15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3" cy="9377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7D2D35FF" wp14:editId="4A7D6B8D">
                  <wp:extent cx="1366838" cy="987715"/>
                  <wp:effectExtent l="0" t="0" r="0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 l="25211" t="27924" r="26906" b="11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987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4893DA10" wp14:editId="6B21697B">
                  <wp:extent cx="1376363" cy="954774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 l="25847" t="25283" r="27118" b="16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95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7BD8936F" wp14:editId="3E9CFDFD">
                  <wp:extent cx="1347788" cy="973402"/>
                  <wp:effectExtent l="0" t="0" r="0" b="0"/>
                  <wp:docPr id="2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 l="25635" t="27169" r="27330" b="12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8" cy="9734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27C8A5B5" wp14:editId="5789DF94">
                  <wp:extent cx="1357313" cy="961430"/>
                  <wp:effectExtent l="0" t="0" r="0" b="0"/>
                  <wp:docPr id="1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4"/>
                          <a:srcRect l="25211" t="27547" r="27966" b="13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961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5F530DE6" wp14:editId="1049284B">
                  <wp:extent cx="1357313" cy="970359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 l="25000" t="25283" r="26694" b="1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9703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84524" w:rsidRDefault="00CF608F">
            <w:pPr>
              <w:spacing w:before="240" w:after="240" w:line="256" w:lineRule="auto"/>
              <w:ind w:left="180"/>
              <w:jc w:val="both"/>
              <w:rPr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619B82C3" wp14:editId="25F4518D">
                  <wp:extent cx="1418249" cy="1023938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l="25847" t="25283" r="26906" b="13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249" cy="1023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28E9587A" wp14:editId="1AF41A63">
                  <wp:extent cx="1357313" cy="1003589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7"/>
                          <a:srcRect l="28389" t="24528" r="24576" b="1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10035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  <w:u w:val="single"/>
              </w:rPr>
              <w:drawing>
                <wp:inline distT="114300" distB="114300" distL="114300" distR="114300" wp14:anchorId="21A5082E" wp14:editId="533799BD">
                  <wp:extent cx="1399665" cy="1004888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8"/>
                          <a:srcRect l="26059" t="26037" r="26694" b="13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65" cy="10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84524" w:rsidRDefault="00CF608F">
            <w:pPr>
              <w:spacing w:before="240" w:after="240" w:line="256" w:lineRule="auto"/>
              <w:ind w:left="180"/>
              <w:jc w:val="both"/>
              <w:rPr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color w:val="1A1A1A"/>
                <w:sz w:val="24"/>
                <w:szCs w:val="24"/>
                <w:u w:val="single"/>
              </w:rPr>
              <w:t>Atividades da apostila Extra</w:t>
            </w:r>
          </w:p>
          <w:p w:rsidR="00084524" w:rsidRDefault="00EC04DB">
            <w:pPr>
              <w:spacing w:before="240" w:after="240" w:line="256" w:lineRule="auto"/>
              <w:ind w:left="180"/>
              <w:jc w:val="both"/>
              <w:rPr>
                <w:b/>
                <w:color w:val="1A1A1A"/>
                <w:sz w:val="24"/>
                <w:szCs w:val="24"/>
                <w:u w:val="single"/>
              </w:rPr>
            </w:pPr>
            <w:r w:rsidRPr="00EC04DB">
              <w:rPr>
                <w:b/>
                <w:color w:val="1A1A1A"/>
                <w:sz w:val="24"/>
                <w:szCs w:val="24"/>
                <w:u w:val="single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7pt;height:180.5pt" o:ole="">
                  <v:imagedata r:id="rId29" o:title=""/>
                </v:shape>
                <o:OLEObject Type="Embed" ProgID="AcroExch.Document.11" ShapeID="_x0000_i1025" DrawAspect="Content" ObjectID="_1662552243" r:id="rId30"/>
              </w:object>
            </w:r>
          </w:p>
          <w:p w:rsidR="00084524" w:rsidRDefault="00CF608F" w:rsidP="00A947FB">
            <w:pPr>
              <w:spacing w:before="240" w:after="240" w:line="25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1A1A1A"/>
                <w:sz w:val="24"/>
                <w:szCs w:val="24"/>
              </w:rPr>
              <w:t>Música “Errar é Humano”</w:t>
            </w:r>
          </w:p>
          <w:p w:rsidR="00084524" w:rsidRDefault="00364C2F">
            <w:pPr>
              <w:spacing w:before="240" w:after="240" w:line="256" w:lineRule="auto"/>
              <w:ind w:left="180"/>
              <w:jc w:val="both"/>
              <w:rPr>
                <w:b/>
                <w:sz w:val="24"/>
                <w:szCs w:val="24"/>
              </w:rPr>
            </w:pPr>
            <w:hyperlink r:id="rId31">
              <w:r w:rsidR="00CF608F"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https://www.youtube.com/watch?v=hFdx4fbN9_Q</w:t>
              </w:r>
            </w:hyperlink>
          </w:p>
          <w:p w:rsidR="0086578A" w:rsidRPr="0086578A" w:rsidRDefault="00CF608F" w:rsidP="00596C66">
            <w:pPr>
              <w:spacing w:before="240" w:after="240" w:line="25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Arte:</w:t>
            </w:r>
            <w:r w:rsidR="0086578A">
              <w:rPr>
                <w:b/>
                <w:bCs/>
                <w:color w:val="000000"/>
                <w:u w:val="single"/>
              </w:rPr>
              <w:t xml:space="preserve"> </w:t>
            </w:r>
          </w:p>
          <w:p w:rsidR="0086578A" w:rsidRDefault="0086578A" w:rsidP="0086578A">
            <w:pPr>
              <w:pStyle w:val="NormalWeb"/>
              <w:spacing w:before="240" w:beforeAutospacing="0" w:after="240" w:afterAutospacing="0"/>
              <w:ind w:left="-100"/>
              <w:rPr>
                <w:rFonts w:ascii="Arial" w:hAnsi="Arial" w:cs="Arial"/>
                <w:color w:val="000000"/>
              </w:rPr>
            </w:pPr>
            <w:r w:rsidRPr="0086578A"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FICHA 16:  </w:t>
            </w:r>
            <w:r w:rsidRPr="0086578A">
              <w:rPr>
                <w:rFonts w:ascii="Arial" w:hAnsi="Arial" w:cs="Arial"/>
                <w:color w:val="000000"/>
              </w:rPr>
              <w:t>APOSTILA (revisão)</w:t>
            </w:r>
          </w:p>
          <w:p w:rsidR="00596C66" w:rsidRPr="0086578A" w:rsidRDefault="00596C66" w:rsidP="0086578A">
            <w:pPr>
              <w:pStyle w:val="NormalWeb"/>
              <w:spacing w:before="240" w:beforeAutospacing="0" w:after="240" w:afterAutospacing="0"/>
              <w:ind w:left="-100"/>
            </w:pPr>
            <w:r>
              <w:rPr>
                <w:noProof/>
              </w:rPr>
              <w:lastRenderedPageBreak/>
              <w:drawing>
                <wp:inline distT="0" distB="0" distL="0" distR="0" wp14:anchorId="1711B703" wp14:editId="1DA6AF48">
                  <wp:extent cx="1996751" cy="1407011"/>
                  <wp:effectExtent l="0" t="0" r="3810" b="3175"/>
                  <wp:docPr id="27" name="Imagem 27" descr="https://conteudoonline.objetivo.br/Imagens/2020/03/23/7ed8b531-228d-43f7-b83d-82369c05f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onteudoonline.objetivo.br/Imagens/2020/03/23/7ed8b531-228d-43f7-b83d-82369c05f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828" cy="140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78A" w:rsidRPr="0086578A" w:rsidRDefault="0086578A" w:rsidP="00596C6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78A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86578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FICHA 17:</w:t>
            </w:r>
            <w:r w:rsidR="00092FB6">
              <w:rPr>
                <w:rFonts w:eastAsia="Times New Roman"/>
                <w:color w:val="000000"/>
                <w:sz w:val="24"/>
                <w:szCs w:val="24"/>
              </w:rPr>
              <w:t xml:space="preserve"> D</w:t>
            </w:r>
            <w:r w:rsidRPr="0086578A">
              <w:rPr>
                <w:rFonts w:eastAsia="Times New Roman"/>
                <w:color w:val="000000"/>
                <w:sz w:val="24"/>
                <w:szCs w:val="24"/>
              </w:rPr>
              <w:t>ança do coco</w:t>
            </w:r>
          </w:p>
          <w:p w:rsidR="0086578A" w:rsidRDefault="00092FB6" w:rsidP="0086578A">
            <w:pPr>
              <w:spacing w:before="240" w:after="240" w:line="240" w:lineRule="auto"/>
              <w:ind w:left="-100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V</w:t>
            </w:r>
            <w:r w:rsidR="0086578A" w:rsidRPr="0086578A">
              <w:rPr>
                <w:rFonts w:eastAsia="Times New Roman"/>
                <w:color w:val="000000"/>
                <w:sz w:val="24"/>
                <w:szCs w:val="24"/>
              </w:rPr>
              <w:t>isualização do vídeo </w:t>
            </w:r>
            <w:bookmarkStart w:id="0" w:name="_GoBack"/>
            <w:bookmarkEnd w:id="0"/>
          </w:p>
          <w:p w:rsidR="00596C66" w:rsidRPr="0086578A" w:rsidRDefault="00596C66" w:rsidP="0086578A">
            <w:pPr>
              <w:spacing w:before="240" w:after="240" w:line="240" w:lineRule="auto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9F11AF" wp14:editId="577626B6">
                  <wp:extent cx="2187185" cy="1548881"/>
                  <wp:effectExtent l="0" t="0" r="3810" b="0"/>
                  <wp:docPr id="26" name="Imagem 26" descr="https://conteudoonline.objetivo.br/Imagens/2020/03/23/3e3fcc37-d535-4fce-9f0a-66b0398b43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onteudoonline.objetivo.br/Imagens/2020/03/23/3e3fcc37-d535-4fce-9f0a-66b0398b43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95" cy="154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78A" w:rsidRPr="0086578A" w:rsidRDefault="0086578A" w:rsidP="0086578A">
            <w:pPr>
              <w:spacing w:before="240" w:after="240" w:line="240" w:lineRule="auto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6578A">
              <w:rPr>
                <w:rFonts w:eastAsia="Times New Roman"/>
                <w:color w:val="000000"/>
                <w:sz w:val="24"/>
                <w:szCs w:val="24"/>
              </w:rPr>
              <w:t>link</w:t>
            </w:r>
            <w:proofErr w:type="gramEnd"/>
            <w:r w:rsidRPr="0086578A">
              <w:rPr>
                <w:rFonts w:eastAsia="Times New Roman"/>
                <w:color w:val="000000"/>
                <w:sz w:val="24"/>
                <w:szCs w:val="24"/>
              </w:rPr>
              <w:t xml:space="preserve">: </w:t>
            </w:r>
            <w:hyperlink r:id="rId34" w:history="1">
              <w:r w:rsidRPr="0086578A">
                <w:rPr>
                  <w:rFonts w:eastAsia="Times New Roman"/>
                  <w:color w:val="1155CC"/>
                  <w:sz w:val="24"/>
                  <w:szCs w:val="24"/>
                  <w:u w:val="single"/>
                </w:rPr>
                <w:t>https://www.youtube.com/watch?v=Hmwf226Z5TQ</w:t>
              </w:r>
            </w:hyperlink>
          </w:p>
          <w:p w:rsidR="0086578A" w:rsidRPr="0086578A" w:rsidRDefault="0086578A" w:rsidP="0086578A">
            <w:pPr>
              <w:spacing w:before="240" w:after="240" w:line="240" w:lineRule="auto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78A">
              <w:rPr>
                <w:rFonts w:eastAsia="Times New Roman"/>
                <w:color w:val="000000"/>
                <w:sz w:val="24"/>
                <w:szCs w:val="24"/>
              </w:rPr>
              <w:t> Brincar de dançar a “dança do coco”</w:t>
            </w:r>
          </w:p>
          <w:p w:rsidR="0086578A" w:rsidRPr="0086578A" w:rsidRDefault="0086578A" w:rsidP="0086578A">
            <w:pPr>
              <w:spacing w:before="240" w:after="240" w:line="240" w:lineRule="auto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78A">
              <w:rPr>
                <w:rFonts w:eastAsia="Times New Roman"/>
                <w:color w:val="000000"/>
                <w:sz w:val="24"/>
                <w:szCs w:val="24"/>
              </w:rPr>
              <w:t> Conversar sobre as semelhanças com a quadrilha.</w:t>
            </w:r>
          </w:p>
          <w:p w:rsidR="00084524" w:rsidRPr="0086578A" w:rsidRDefault="0086578A" w:rsidP="0086578A">
            <w:pPr>
              <w:spacing w:before="240" w:after="240" w:line="240" w:lineRule="auto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78A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="00CF608F">
              <w:rPr>
                <w:b/>
                <w:sz w:val="24"/>
                <w:szCs w:val="24"/>
              </w:rPr>
              <w:t xml:space="preserve">Beijos da </w:t>
            </w:r>
            <w:proofErr w:type="spellStart"/>
            <w:r w:rsidR="00CF608F">
              <w:rPr>
                <w:b/>
                <w:sz w:val="24"/>
                <w:szCs w:val="24"/>
              </w:rPr>
              <w:t>Profe</w:t>
            </w:r>
            <w:proofErr w:type="spellEnd"/>
            <w:r w:rsidR="00CF608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CF608F">
              <w:rPr>
                <w:b/>
                <w:sz w:val="24"/>
                <w:szCs w:val="24"/>
              </w:rPr>
              <w:t>Marlete</w:t>
            </w:r>
            <w:proofErr w:type="spellEnd"/>
          </w:p>
          <w:p w:rsidR="00084524" w:rsidRDefault="00CF608F">
            <w:pPr>
              <w:spacing w:before="240" w:after="240" w:line="256" w:lineRule="auto"/>
              <w:ind w:left="-10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Educação Física:</w:t>
            </w:r>
          </w:p>
          <w:p w:rsidR="00084524" w:rsidRDefault="00CF608F">
            <w:pPr>
              <w:spacing w:before="240" w:after="240" w:line="256" w:lineRule="auto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Atividade: equilíbrio com balões</w:t>
            </w:r>
          </w:p>
          <w:p w:rsidR="00084524" w:rsidRDefault="00CF608F">
            <w:pPr>
              <w:spacing w:before="240" w:after="240" w:line="256" w:lineRule="auto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Realização da atividade: Cada aluno terá o seu balão, e deverá, durante um minuto, dar toque nele para evitar que ele cai no chão. Variações que serão utilizadas: usar somente a cabeça, somente a mão esquerda, depois </w:t>
            </w: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 xml:space="preserve"> direita.</w:t>
            </w:r>
          </w:p>
          <w:p w:rsidR="00084524" w:rsidRDefault="00CF608F">
            <w:pPr>
              <w:spacing w:before="240" w:after="240" w:line="256" w:lineRule="auto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Material: balão</w:t>
            </w:r>
          </w:p>
          <w:p w:rsidR="00084524" w:rsidRDefault="00CF608F">
            <w:pPr>
              <w:spacing w:before="240" w:after="240" w:line="256" w:lineRule="auto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Atividade: Jogo de tabuleiro</w:t>
            </w:r>
          </w:p>
          <w:p w:rsidR="00084524" w:rsidRDefault="00CF608F">
            <w:pPr>
              <w:spacing w:before="240" w:after="240" w:line="256" w:lineRule="auto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Realização da atividade: cada aluno joga o dado uma vez e avança a sua peça o número de casas que o dado indicar. Vence quem chegar ao final do tabuleiro primeiro.</w:t>
            </w:r>
          </w:p>
          <w:p w:rsidR="00084524" w:rsidRDefault="00CF608F">
            <w:pPr>
              <w:spacing w:before="240" w:after="240" w:line="256" w:lineRule="auto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Material: Tabuleiro, dado e uma </w:t>
            </w:r>
            <w:proofErr w:type="gramStart"/>
            <w:r>
              <w:rPr>
                <w:sz w:val="24"/>
                <w:szCs w:val="24"/>
              </w:rPr>
              <w:t>peça(</w:t>
            </w:r>
            <w:proofErr w:type="gramEnd"/>
            <w:r>
              <w:rPr>
                <w:sz w:val="24"/>
                <w:szCs w:val="24"/>
              </w:rPr>
              <w:t xml:space="preserve">tampinha, pedrinha, </w:t>
            </w:r>
            <w:r>
              <w:rPr>
                <w:sz w:val="24"/>
                <w:szCs w:val="24"/>
              </w:rPr>
              <w:lastRenderedPageBreak/>
              <w:t>apontador, borracha) para cada participante.</w:t>
            </w:r>
          </w:p>
          <w:p w:rsidR="00084524" w:rsidRDefault="00CF608F">
            <w:pPr>
              <w:spacing w:before="240" w:after="240" w:line="256" w:lineRule="auto"/>
              <w:ind w:left="-10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AB80089" wp14:editId="2FF9819B">
                  <wp:extent cx="3508310" cy="2761861"/>
                  <wp:effectExtent l="0" t="0" r="0" b="635"/>
                  <wp:docPr id="10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606" cy="2758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84524" w:rsidRDefault="00CF608F">
            <w:pPr>
              <w:spacing w:before="240" w:after="240" w:line="256" w:lineRule="auto"/>
              <w:ind w:left="-10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Abraços Professor Fabiano</w:t>
            </w:r>
          </w:p>
          <w:p w:rsidR="00084524" w:rsidRDefault="00CF608F">
            <w:pPr>
              <w:spacing w:before="240" w:after="240" w:line="256" w:lineRule="auto"/>
              <w:ind w:left="-100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i/>
                <w:color w:val="FF0000"/>
                <w:sz w:val="24"/>
                <w:szCs w:val="24"/>
                <w:u w:val="single"/>
              </w:rPr>
              <w:t>Inglês: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</w:p>
          <w:p w:rsidR="0086578A" w:rsidRDefault="0086578A" w:rsidP="0086578A">
            <w:pPr>
              <w:pStyle w:val="NormalWeb"/>
              <w:spacing w:before="240" w:beforeAutospacing="0" w:after="240" w:afterAutospacing="0"/>
              <w:ind w:left="-100"/>
              <w:jc w:val="both"/>
            </w:pPr>
            <w:r>
              <w:rPr>
                <w:rFonts w:ascii="Arial" w:hAnsi="Arial" w:cs="Arial"/>
                <w:color w:val="000000"/>
              </w:rPr>
              <w:t xml:space="preserve">Na aula de Inglês desta semana, realizaremos a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Sheet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27</w:t>
            </w:r>
            <w:r>
              <w:rPr>
                <w:rFonts w:ascii="Arial" w:hAnsi="Arial" w:cs="Arial"/>
                <w:color w:val="000000"/>
              </w:rPr>
              <w:t xml:space="preserve">, nela o aluno será </w:t>
            </w:r>
            <w:proofErr w:type="gramStart"/>
            <w:r>
              <w:rPr>
                <w:rFonts w:ascii="Arial" w:hAnsi="Arial" w:cs="Arial"/>
                <w:color w:val="000000"/>
              </w:rPr>
              <w:t>convidado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a refletir sobre o que aconteceria caso a personagem Lisa, amiga de Bob. Lisa se perde no </w:t>
            </w:r>
            <w:proofErr w:type="spellStart"/>
            <w:r>
              <w:rPr>
                <w:rFonts w:ascii="Arial" w:hAnsi="Arial" w:cs="Arial"/>
                <w:color w:val="000000"/>
              </w:rPr>
              <w:t>supermarket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e deve tomar a decisão do que fazer para que saia desta situação. O aluno deverá representar sua resposta através de desenho.</w:t>
            </w:r>
          </w:p>
          <w:p w:rsidR="0086578A" w:rsidRDefault="0086578A" w:rsidP="0086578A">
            <w:pPr>
              <w:pStyle w:val="NormalWeb"/>
              <w:spacing w:before="240" w:beforeAutospacing="0" w:after="240" w:afterAutospacing="0"/>
              <w:ind w:left="-100"/>
              <w:jc w:val="both"/>
            </w:pPr>
            <w:r>
              <w:rPr>
                <w:noProof/>
              </w:rPr>
              <w:drawing>
                <wp:inline distT="0" distB="0" distL="0" distR="0" wp14:anchorId="11EDD820" wp14:editId="6C88FBAB">
                  <wp:extent cx="2239347" cy="1621040"/>
                  <wp:effectExtent l="0" t="0" r="889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19" cy="162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524" w:rsidRPr="0086578A" w:rsidRDefault="00CF608F" w:rsidP="0086578A">
            <w:pPr>
              <w:spacing w:before="240" w:after="240" w:line="25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Teacher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  <w:szCs w:val="24"/>
              </w:rPr>
              <w:t>By</w:t>
            </w:r>
            <w:proofErr w:type="spellEnd"/>
          </w:p>
          <w:p w:rsidR="00084524" w:rsidRDefault="00CF608F">
            <w:pPr>
              <w:spacing w:before="240" w:after="240" w:line="256" w:lineRule="auto"/>
              <w:ind w:left="-10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(66) 996143361</w:t>
            </w:r>
          </w:p>
          <w:p w:rsidR="00084524" w:rsidRDefault="00CF608F">
            <w:pPr>
              <w:spacing w:before="240" w:after="240" w:line="256" w:lineRule="auto"/>
              <w:ind w:left="-100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i/>
                <w:color w:val="FF0000"/>
                <w:sz w:val="24"/>
                <w:szCs w:val="24"/>
                <w:u w:val="single"/>
              </w:rPr>
              <w:t>Música:</w:t>
            </w:r>
          </w:p>
          <w:p w:rsidR="00084524" w:rsidRDefault="00CF608F" w:rsidP="0086578A">
            <w:pPr>
              <w:spacing w:before="240" w:after="240" w:line="256" w:lineRule="auto"/>
              <w:rPr>
                <w:color w:val="000000"/>
              </w:rPr>
            </w:pPr>
            <w:r>
              <w:rPr>
                <w:b/>
                <w:i/>
                <w:color w:val="FF0000"/>
                <w:sz w:val="24"/>
                <w:szCs w:val="24"/>
                <w:u w:val="single"/>
              </w:rPr>
              <w:t xml:space="preserve"> </w:t>
            </w:r>
            <w:r w:rsidR="0086578A">
              <w:rPr>
                <w:color w:val="000000"/>
              </w:rPr>
              <w:t>Na ficha 12 da apostila relembraremos a diferença de cada gênero musical e tentaremos modificá-los e representaremos em nossa apostila.</w:t>
            </w:r>
          </w:p>
          <w:p w:rsidR="0086578A" w:rsidRDefault="0086578A" w:rsidP="0086578A">
            <w:pPr>
              <w:spacing w:before="240" w:after="240" w:line="256" w:lineRule="auto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2BCA3A" wp14:editId="50F9FDB1">
                  <wp:extent cx="1807303" cy="1324947"/>
                  <wp:effectExtent l="0" t="0" r="2540" b="8890"/>
                  <wp:docPr id="25" name="Imagem 25" descr="https://conteudoonline.objetivo.br/Imagens/2020/03/23/b621b9b2-49fb-411f-a42b-9ad9a9d817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nteudoonline.objetivo.br/Imagens/2020/03/23/b621b9b2-49fb-411f-a42b-9ad9a9d817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340" cy="132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524" w:rsidRPr="00092FB6" w:rsidRDefault="00CF608F" w:rsidP="00092FB6">
            <w:pPr>
              <w:spacing w:before="240" w:after="240" w:line="256" w:lineRule="auto"/>
              <w:ind w:left="-10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Beijos da </w:t>
            </w:r>
            <w:proofErr w:type="spellStart"/>
            <w:r>
              <w:rPr>
                <w:b/>
                <w:sz w:val="24"/>
                <w:szCs w:val="24"/>
              </w:rPr>
              <w:t>Profe</w:t>
            </w:r>
            <w:proofErr w:type="spellEnd"/>
            <w:r>
              <w:rPr>
                <w:b/>
                <w:sz w:val="24"/>
                <w:szCs w:val="24"/>
              </w:rPr>
              <w:t xml:space="preserve"> Natália</w:t>
            </w:r>
          </w:p>
        </w:tc>
      </w:tr>
    </w:tbl>
    <w:p w:rsidR="00084524" w:rsidRDefault="00CF608F">
      <w:pPr>
        <w:spacing w:before="240" w:after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</w:p>
    <w:p w:rsidR="00084524" w:rsidRDefault="00CF608F">
      <w:pPr>
        <w:spacing w:before="240" w:line="256" w:lineRule="auto"/>
      </w:pPr>
      <w:r>
        <w:rPr>
          <w:b/>
          <w:sz w:val="24"/>
          <w:szCs w:val="24"/>
        </w:rPr>
        <w:t xml:space="preserve">   </w:t>
      </w:r>
    </w:p>
    <w:sectPr w:rsidR="00084524">
      <w:footerReference w:type="default" r:id="rId3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C2F" w:rsidRDefault="00364C2F">
      <w:pPr>
        <w:spacing w:line="240" w:lineRule="auto"/>
      </w:pPr>
      <w:r>
        <w:separator/>
      </w:r>
    </w:p>
  </w:endnote>
  <w:endnote w:type="continuationSeparator" w:id="0">
    <w:p w:rsidR="00364C2F" w:rsidRDefault="00364C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524" w:rsidRDefault="0008452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C2F" w:rsidRDefault="00364C2F">
      <w:pPr>
        <w:spacing w:line="240" w:lineRule="auto"/>
      </w:pPr>
      <w:r>
        <w:separator/>
      </w:r>
    </w:p>
  </w:footnote>
  <w:footnote w:type="continuationSeparator" w:id="0">
    <w:p w:rsidR="00364C2F" w:rsidRDefault="00364C2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84524"/>
    <w:rsid w:val="00084524"/>
    <w:rsid w:val="00092FB6"/>
    <w:rsid w:val="001E22FC"/>
    <w:rsid w:val="00356DD2"/>
    <w:rsid w:val="00364C2F"/>
    <w:rsid w:val="00596C66"/>
    <w:rsid w:val="005A49EA"/>
    <w:rsid w:val="0086578A"/>
    <w:rsid w:val="00A947FB"/>
    <w:rsid w:val="00CF608F"/>
    <w:rsid w:val="00EC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A49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49E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65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657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A49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49E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65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657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4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hyperlink" Target="https://www.youtube.com/watch?v=Hmwf226Z5TQ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hFdx4fbN9_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oleObject" Target="embeddings/oleObject1.bin"/><Relationship Id="rId35" Type="http://schemas.openxmlformats.org/officeDocument/2006/relationships/image" Target="media/image26.jp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2020-09-25T19:17:00Z</cp:lastPrinted>
  <dcterms:created xsi:type="dcterms:W3CDTF">2020-09-23T19:46:00Z</dcterms:created>
  <dcterms:modified xsi:type="dcterms:W3CDTF">2020-09-25T19:18:00Z</dcterms:modified>
</cp:coreProperties>
</file>