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CE4" w:rsidRDefault="00EC691D">
      <w:pPr>
        <w:spacing w:before="240" w:line="25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FUNDAÇÃO EDUCACIONAL CLAUDINO FRANCIO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962025</wp:posOffset>
            </wp:positionH>
            <wp:positionV relativeFrom="paragraph">
              <wp:posOffset>157163</wp:posOffset>
            </wp:positionV>
            <wp:extent cx="514350" cy="561647"/>
            <wp:effectExtent l="0" t="0" r="0" b="0"/>
            <wp:wrapSquare wrapText="bothSides" distT="114300" distB="114300" distL="114300" distR="11430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616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52CE4" w:rsidRDefault="00EC691D">
      <w:pPr>
        <w:spacing w:before="240" w:line="25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CENTRO DE EDUCAÇÃO BÁSICA SÃO JOSÉ</w:t>
      </w:r>
    </w:p>
    <w:p w:rsidR="00452CE4" w:rsidRDefault="00EA2D7C" w:rsidP="00EA2D7C">
      <w:pPr>
        <w:spacing w:before="240" w:after="240"/>
        <w:ind w:firstLine="72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</w:t>
      </w:r>
      <w:r w:rsidR="00EC691D">
        <w:rPr>
          <w:b/>
          <w:sz w:val="24"/>
          <w:szCs w:val="24"/>
        </w:rPr>
        <w:t>Roteiro de estudos – Educação Infantil</w:t>
      </w:r>
    </w:p>
    <w:p w:rsidR="00452CE4" w:rsidRDefault="00EC691D">
      <w:pPr>
        <w:spacing w:before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EA2D7C">
        <w:rPr>
          <w:b/>
          <w:sz w:val="24"/>
          <w:szCs w:val="24"/>
        </w:rPr>
        <w:t xml:space="preserve">                                      </w:t>
      </w:r>
      <w:r>
        <w:rPr>
          <w:b/>
          <w:sz w:val="24"/>
          <w:szCs w:val="24"/>
        </w:rPr>
        <w:t>Semana de 17 a 21 de agosto de 2020.</w:t>
      </w:r>
    </w:p>
    <w:p w:rsidR="00452CE4" w:rsidRDefault="00EC691D">
      <w:pPr>
        <w:ind w:left="4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tbl>
      <w:tblPr>
        <w:tblStyle w:val="a"/>
        <w:tblW w:w="9945" w:type="dxa"/>
        <w:tblInd w:w="1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205"/>
        <w:gridCol w:w="7740"/>
      </w:tblGrid>
      <w:tr w:rsidR="00452CE4">
        <w:trPr>
          <w:trHeight w:val="500"/>
        </w:trPr>
        <w:tc>
          <w:tcPr>
            <w:tcW w:w="994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EC691D">
            <w:pPr>
              <w:spacing w:before="240" w:after="240"/>
              <w:ind w:left="-14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TURMAS: Infantil </w:t>
            </w:r>
            <w:proofErr w:type="gramStart"/>
            <w:r>
              <w:rPr>
                <w:b/>
                <w:sz w:val="28"/>
                <w:szCs w:val="28"/>
              </w:rPr>
              <w:t>1</w:t>
            </w:r>
            <w:proofErr w:type="gramEnd"/>
            <w:r>
              <w:rPr>
                <w:b/>
                <w:sz w:val="28"/>
                <w:szCs w:val="28"/>
              </w:rPr>
              <w:t xml:space="preserve"> Fase 1 B</w:t>
            </w:r>
          </w:p>
        </w:tc>
      </w:tr>
      <w:tr w:rsidR="00452CE4">
        <w:trPr>
          <w:trHeight w:val="500"/>
        </w:trPr>
        <w:tc>
          <w:tcPr>
            <w:tcW w:w="994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EC691D">
            <w:pPr>
              <w:spacing w:before="240" w:after="240"/>
              <w:ind w:left="-14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Professoras: Fernanda, Letícia, </w:t>
            </w:r>
            <w:proofErr w:type="spellStart"/>
            <w:r>
              <w:rPr>
                <w:b/>
                <w:sz w:val="28"/>
                <w:szCs w:val="28"/>
              </w:rPr>
              <w:t>Liamara</w:t>
            </w:r>
            <w:proofErr w:type="spellEnd"/>
            <w:r>
              <w:rPr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b/>
                <w:sz w:val="28"/>
                <w:szCs w:val="28"/>
              </w:rPr>
              <w:t>Abielly</w:t>
            </w:r>
            <w:proofErr w:type="spellEnd"/>
            <w:r>
              <w:rPr>
                <w:b/>
                <w:sz w:val="28"/>
                <w:szCs w:val="28"/>
              </w:rPr>
              <w:t xml:space="preserve"> e Natália.</w:t>
            </w:r>
          </w:p>
        </w:tc>
      </w:tr>
      <w:tr w:rsidR="00452CE4">
        <w:trPr>
          <w:trHeight w:val="1025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EC691D">
            <w:pPr>
              <w:spacing w:before="240" w:after="240"/>
              <w:ind w:left="-14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77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EC691D">
            <w:pPr>
              <w:spacing w:before="240" w:after="240"/>
              <w:ind w:left="-14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Atividades</w:t>
            </w:r>
          </w:p>
          <w:p w:rsidR="00452CE4" w:rsidRDefault="00EC691D">
            <w:pPr>
              <w:spacing w:before="240" w:after="240"/>
              <w:ind w:left="-14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Orientação de estudos</w:t>
            </w:r>
          </w:p>
        </w:tc>
      </w:tr>
      <w:tr w:rsidR="00452CE4">
        <w:trPr>
          <w:trHeight w:val="1175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452CE4">
            <w:pPr>
              <w:spacing w:before="240" w:after="240" w:line="240" w:lineRule="auto"/>
              <w:ind w:left="-140" w:right="40"/>
              <w:rPr>
                <w:b/>
                <w:sz w:val="24"/>
                <w:szCs w:val="24"/>
              </w:rPr>
            </w:pPr>
          </w:p>
          <w:p w:rsidR="00452CE4" w:rsidRDefault="00452CE4">
            <w:pPr>
              <w:spacing w:before="240" w:after="240" w:line="240" w:lineRule="auto"/>
              <w:ind w:left="-140" w:right="40"/>
              <w:rPr>
                <w:b/>
                <w:sz w:val="24"/>
                <w:szCs w:val="24"/>
              </w:rPr>
            </w:pPr>
          </w:p>
          <w:p w:rsidR="00452CE4" w:rsidRDefault="00452CE4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</w:p>
          <w:p w:rsidR="00452CE4" w:rsidRDefault="00452CE4">
            <w:pPr>
              <w:spacing w:before="240" w:after="240" w:line="240" w:lineRule="auto"/>
              <w:ind w:left="-140" w:right="40"/>
              <w:rPr>
                <w:b/>
                <w:color w:val="1A1A1A"/>
                <w:sz w:val="24"/>
                <w:szCs w:val="24"/>
              </w:rPr>
            </w:pPr>
          </w:p>
        </w:tc>
        <w:tc>
          <w:tcPr>
            <w:tcW w:w="7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LINGUAGEM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Continuação da sequência didática “JACARÉ”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1</w:t>
            </w:r>
            <w:proofErr w:type="gramEnd"/>
            <w:r>
              <w:rPr>
                <w:b/>
                <w:sz w:val="24"/>
                <w:szCs w:val="24"/>
              </w:rPr>
              <w:t xml:space="preserve"> Atividade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Ficha 12- Diálogo com o texto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Material: apostila e material adaptado</w:t>
            </w:r>
          </w:p>
          <w:p w:rsidR="00452CE4" w:rsidRDefault="00EC691D">
            <w:pPr>
              <w:spacing w:before="240" w:after="2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Proponha que a criança brinque e cante a parlenda novamente a fim de relembrá-las para que possam responder à proposta da ficha 12. Converse sobre o motivo pelo qual a cadeira esborrachou, propiciando a troca de ideias sobre o que devem responder, incentivando a discussão. Disponibilize a ficha 12 e auxilie a criança no que for necessário para que possam respondê-la. Mostre as figuras e questione qual delas se parece com uma cadeira velha que pode se quebrar, circule a cadeira </w:t>
            </w:r>
            <w:proofErr w:type="gramStart"/>
            <w:r>
              <w:rPr>
                <w:sz w:val="24"/>
                <w:szCs w:val="24"/>
              </w:rPr>
              <w:t>velha</w:t>
            </w:r>
            <w:proofErr w:type="gramEnd"/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452CE4" w:rsidRDefault="008256EA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 w:rsidRPr="008256EA">
              <w:rPr>
                <w:b/>
                <w:sz w:val="24"/>
                <w:szCs w:val="24"/>
              </w:rPr>
              <w:object w:dxaOrig="12631" w:dyaOrig="89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06.75pt;height:216.75pt" o:ole="">
                  <v:imagedata r:id="rId6" o:title=""/>
                </v:shape>
                <o:OLEObject Type="Embed" ProgID="AcroExch.Document.11" ShapeID="_x0000_i1025" DrawAspect="Content" ObjectID="_1658905832" r:id="rId7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155CC"/>
                <w:sz w:val="24"/>
                <w:szCs w:val="24"/>
                <w:u w:val="single"/>
              </w:rPr>
            </w:pPr>
            <w:r>
              <w:rPr>
                <w:b/>
                <w:sz w:val="24"/>
                <w:szCs w:val="24"/>
              </w:rPr>
              <w:t>Adaptação</w:t>
            </w:r>
          </w:p>
          <w:p w:rsidR="00452CE4" w:rsidRDefault="005638A3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 w:rsidRPr="008256EA">
              <w:rPr>
                <w:b/>
                <w:sz w:val="24"/>
                <w:szCs w:val="24"/>
              </w:rPr>
              <w:object w:dxaOrig="12631" w:dyaOrig="8925">
                <v:shape id="_x0000_i1026" type="#_x0000_t75" style="width:202.5pt;height:142.5pt" o:ole="">
                  <v:imagedata r:id="rId8" o:title=""/>
                </v:shape>
                <o:OLEObject Type="Embed" ProgID="AcroExch.Document.11" ShapeID="_x0000_i1026" DrawAspect="Content" ObjectID="_1658905833" r:id="rId9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2</w:t>
            </w:r>
            <w:proofErr w:type="gramEnd"/>
            <w:r>
              <w:rPr>
                <w:b/>
                <w:sz w:val="24"/>
                <w:szCs w:val="24"/>
              </w:rPr>
              <w:t xml:space="preserve"> Atividade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Ficha 13- Hora do texto/ diálogo com o</w:t>
            </w:r>
            <w:r w:rsidR="008256EA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texto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Material: Apostila e lápis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Apresente a proposta da ficha 13, observe o que a criança responde a fim de ver qual foi </w:t>
            </w:r>
            <w:proofErr w:type="gramStart"/>
            <w:r>
              <w:rPr>
                <w:sz w:val="24"/>
                <w:szCs w:val="24"/>
              </w:rPr>
              <w:t>a</w:t>
            </w:r>
            <w:proofErr w:type="gramEnd"/>
            <w:r>
              <w:rPr>
                <w:sz w:val="24"/>
                <w:szCs w:val="24"/>
              </w:rPr>
              <w:t xml:space="preserve"> compreensão que eles demonstraram ter a respeito do texto. “PORQUE O JACARÉ CHOROU?” pintar o balão com a resposta certa (dinheiro</w:t>
            </w:r>
            <w:proofErr w:type="gramStart"/>
            <w:r>
              <w:rPr>
                <w:sz w:val="24"/>
                <w:szCs w:val="24"/>
              </w:rPr>
              <w:t>)</w:t>
            </w:r>
            <w:proofErr w:type="gramEnd"/>
          </w:p>
          <w:p w:rsidR="00452CE4" w:rsidRDefault="00EC691D">
            <w:pPr>
              <w:spacing w:before="240" w:after="240"/>
              <w:jc w:val="both"/>
              <w:rPr>
                <w:b/>
                <w:color w:val="1155CC"/>
                <w:sz w:val="24"/>
                <w:szCs w:val="24"/>
                <w:u w:val="single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8256EA" w:rsidRDefault="008256EA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8256EA">
              <w:rPr>
                <w:b/>
                <w:color w:val="1A1A1A"/>
                <w:sz w:val="24"/>
                <w:szCs w:val="24"/>
              </w:rPr>
              <w:object w:dxaOrig="12631" w:dyaOrig="8925">
                <v:shape id="_x0000_i1027" type="#_x0000_t75" style="width:294.75pt;height:208.5pt" o:ole="">
                  <v:imagedata r:id="rId10" o:title=""/>
                </v:shape>
                <o:OLEObject Type="Embed" ProgID="AcroExch.Document.11" ShapeID="_x0000_i1027" DrawAspect="Content" ObjectID="_1658905834" r:id="rId11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155CC"/>
                <w:sz w:val="24"/>
                <w:szCs w:val="24"/>
                <w:u w:val="single"/>
              </w:rPr>
            </w:pPr>
            <w:r>
              <w:rPr>
                <w:b/>
                <w:color w:val="1A1A1A"/>
                <w:sz w:val="24"/>
                <w:szCs w:val="24"/>
              </w:rPr>
              <w:t>ADAPTAÇÃO</w:t>
            </w:r>
          </w:p>
          <w:p w:rsidR="00452CE4" w:rsidRPr="008256EA" w:rsidRDefault="008256EA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8256EA">
              <w:rPr>
                <w:b/>
                <w:color w:val="1A1A1A"/>
                <w:sz w:val="24"/>
                <w:szCs w:val="24"/>
              </w:rPr>
              <w:object w:dxaOrig="12631" w:dyaOrig="8925">
                <v:shape id="_x0000_i1028" type="#_x0000_t75" style="width:292.5pt;height:207pt" o:ole="">
                  <v:imagedata r:id="rId12" o:title=""/>
                </v:shape>
                <o:OLEObject Type="Embed" ProgID="AcroExch.Document.11" ShapeID="_x0000_i1028" DrawAspect="Content" ObjectID="_1658905835" r:id="rId13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Natureza e Cultura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3</w:t>
            </w:r>
            <w:proofErr w:type="gramEnd"/>
            <w:r>
              <w:rPr>
                <w:b/>
                <w:sz w:val="24"/>
                <w:szCs w:val="24"/>
              </w:rPr>
              <w:t xml:space="preserve"> Atividade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Ficha 12- Ampliação dos saberes/ leitura de imagem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Material: apostila e lápis para colorir</w:t>
            </w:r>
            <w:proofErr w:type="gramStart"/>
            <w:r>
              <w:rPr>
                <w:b/>
                <w:sz w:val="24"/>
                <w:szCs w:val="24"/>
              </w:rPr>
              <w:t xml:space="preserve">  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End"/>
            <w:r>
              <w:rPr>
                <w:b/>
                <w:sz w:val="24"/>
                <w:szCs w:val="24"/>
              </w:rPr>
              <w:t xml:space="preserve">Sugestão: </w:t>
            </w:r>
            <w:proofErr w:type="spellStart"/>
            <w:r>
              <w:rPr>
                <w:b/>
                <w:sz w:val="24"/>
                <w:szCs w:val="24"/>
              </w:rPr>
              <w:t>dedoche</w:t>
            </w:r>
            <w:proofErr w:type="spellEnd"/>
            <w:r>
              <w:rPr>
                <w:b/>
                <w:sz w:val="24"/>
                <w:szCs w:val="24"/>
              </w:rPr>
              <w:t xml:space="preserve"> tucano</w:t>
            </w:r>
          </w:p>
          <w:p w:rsidR="00452CE4" w:rsidRDefault="00EC691D">
            <w:pPr>
              <w:spacing w:before="240" w:after="240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 xml:space="preserve">nicie a exploração das imagens presentes na ficha 12 por meio de perguntas sobre os animais que vivem na floresta e suas principais características. Providencie outros suportes literários que apresentem mais imagens e informações sobre os animais da floresta, </w:t>
            </w:r>
            <w:r w:rsidR="008256EA">
              <w:rPr>
                <w:sz w:val="24"/>
                <w:szCs w:val="24"/>
              </w:rPr>
              <w:lastRenderedPageBreak/>
              <w:t>especialmente os tucanos. F</w:t>
            </w:r>
            <w:r>
              <w:rPr>
                <w:sz w:val="24"/>
                <w:szCs w:val="24"/>
              </w:rPr>
              <w:t>ale sobre sua alimentação e habitat natural.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155CC"/>
                <w:sz w:val="24"/>
                <w:szCs w:val="24"/>
                <w:u w:val="single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A81B55" w:rsidRDefault="00A81B55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A81B55">
              <w:rPr>
                <w:b/>
                <w:color w:val="1A1A1A"/>
                <w:sz w:val="24"/>
                <w:szCs w:val="24"/>
              </w:rPr>
              <w:object w:dxaOrig="12631" w:dyaOrig="8925">
                <v:shape id="_x0000_i1029" type="#_x0000_t75" style="width:297pt;height:210pt" o:ole="">
                  <v:imagedata r:id="rId14" o:title=""/>
                </v:shape>
                <o:OLEObject Type="Embed" ProgID="AcroExch.Document.11" ShapeID="_x0000_i1029" DrawAspect="Content" ObjectID="_1658905836" r:id="rId15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proofErr w:type="spellStart"/>
            <w:r>
              <w:rPr>
                <w:b/>
                <w:color w:val="1A1A1A"/>
                <w:sz w:val="24"/>
                <w:szCs w:val="24"/>
              </w:rPr>
              <w:t>Dedoche</w:t>
            </w:r>
            <w:proofErr w:type="spellEnd"/>
            <w:r>
              <w:rPr>
                <w:b/>
                <w:color w:val="1A1A1A"/>
                <w:sz w:val="24"/>
                <w:szCs w:val="24"/>
              </w:rPr>
              <w:t xml:space="preserve"> </w:t>
            </w:r>
          </w:p>
          <w:p w:rsidR="00A81B55" w:rsidRDefault="00A81B55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A81B55">
              <w:rPr>
                <w:b/>
                <w:color w:val="1A1A1A"/>
                <w:sz w:val="24"/>
                <w:szCs w:val="24"/>
              </w:rPr>
              <w:object w:dxaOrig="8925" w:dyaOrig="12630">
                <v:shape id="_x0000_i1030" type="#_x0000_t75" style="width:184.5pt;height:261.75pt" o:ole="">
                  <v:imagedata r:id="rId16" o:title=""/>
                </v:shape>
                <o:OLEObject Type="Embed" ProgID="AcroExch.Document.11" ShapeID="_x0000_i1030" DrawAspect="Content" ObjectID="_1658905837" r:id="rId17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4</w:t>
            </w:r>
            <w:proofErr w:type="gramEnd"/>
            <w:r>
              <w:rPr>
                <w:b/>
                <w:sz w:val="24"/>
                <w:szCs w:val="24"/>
              </w:rPr>
              <w:t xml:space="preserve"> Atividade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Ficha 13- Atividade inicial/ leitura de imagem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Material: apostila</w:t>
            </w:r>
            <w:proofErr w:type="gramStart"/>
            <w:r>
              <w:rPr>
                <w:b/>
                <w:sz w:val="24"/>
                <w:szCs w:val="24"/>
              </w:rPr>
              <w:t>, cola</w:t>
            </w:r>
            <w:proofErr w:type="gramEnd"/>
            <w:r>
              <w:rPr>
                <w:b/>
                <w:sz w:val="24"/>
                <w:szCs w:val="24"/>
              </w:rPr>
              <w:t xml:space="preserve"> e lantejoulas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Hoje o assunto da roda, </w:t>
            </w:r>
            <w:proofErr w:type="gramStart"/>
            <w:r>
              <w:rPr>
                <w:sz w:val="24"/>
                <w:szCs w:val="24"/>
              </w:rPr>
              <w:t>foi</w:t>
            </w:r>
            <w:proofErr w:type="gramEnd"/>
            <w:r>
              <w:rPr>
                <w:sz w:val="24"/>
                <w:szCs w:val="24"/>
              </w:rPr>
              <w:t xml:space="preserve"> os animais que vivem na floresta,</w:t>
            </w:r>
            <w:r w:rsidR="005638A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falamos sobre muitos deles, especialmente dos tucanos, que, ao dormirem elevam a sua cauda até que ela cubra a cabeça, descobri também que eles se alimentam de … adaptação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A81B55" w:rsidRDefault="00A81B55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A81B55">
              <w:rPr>
                <w:b/>
                <w:color w:val="1A1A1A"/>
                <w:sz w:val="24"/>
                <w:szCs w:val="24"/>
              </w:rPr>
              <w:object w:dxaOrig="12631" w:dyaOrig="8925">
                <v:shape id="_x0000_i1031" type="#_x0000_t75" style="width:284.25pt;height:201pt" o:ole="">
                  <v:imagedata r:id="rId18" o:title=""/>
                </v:shape>
                <o:OLEObject Type="Embed" ProgID="AcroExch.Document.11" ShapeID="_x0000_i1031" DrawAspect="Content" ObjectID="_1658905838" r:id="rId19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Adaptação</w:t>
            </w:r>
          </w:p>
          <w:p w:rsidR="00452CE4" w:rsidRDefault="00A81B55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 w:rsidRPr="00A81B55">
              <w:rPr>
                <w:b/>
                <w:sz w:val="24"/>
                <w:szCs w:val="24"/>
              </w:rPr>
              <w:object w:dxaOrig="12631" w:dyaOrig="8925">
                <v:shape id="_x0000_i1032" type="#_x0000_t75" style="width:3in;height:153pt" o:ole="">
                  <v:imagedata r:id="rId20" o:title=""/>
                </v:shape>
                <o:OLEObject Type="Embed" ProgID="AcroExch.Document.11" ShapeID="_x0000_i1032" DrawAspect="Content" ObjectID="_1658905839" r:id="rId21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MATEMÁTICA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5</w:t>
            </w:r>
            <w:proofErr w:type="gramEnd"/>
            <w:r>
              <w:rPr>
                <w:b/>
                <w:sz w:val="24"/>
                <w:szCs w:val="24"/>
              </w:rPr>
              <w:t xml:space="preserve"> Atividade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Ficha 18- Hora de resolver problemas </w:t>
            </w:r>
          </w:p>
          <w:p w:rsidR="00452CE4" w:rsidRDefault="005638A3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Material: apostila e lá</w:t>
            </w:r>
            <w:r w:rsidR="00EC691D">
              <w:rPr>
                <w:b/>
                <w:sz w:val="24"/>
                <w:szCs w:val="24"/>
              </w:rPr>
              <w:t xml:space="preserve">pis </w:t>
            </w:r>
          </w:p>
          <w:p w:rsidR="00452CE4" w:rsidRDefault="00EC691D">
            <w:pPr>
              <w:spacing w:before="240" w:after="2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 ficha 18, a personagem que aparece é a Cinderela. Procure saber </w:t>
            </w:r>
            <w:r>
              <w:rPr>
                <w:sz w:val="24"/>
                <w:szCs w:val="24"/>
              </w:rPr>
              <w:lastRenderedPageBreak/>
              <w:t>se já conhece essa personagem e o que sabe sobre ela e lembre-as da historinha da ficha inicial e da escolha da Cinderela, que resolveu ser, além de princesa, uma jardineira, pois amava cuidar de flores. Mostre o jardim e quanta diversidade de plantas existe nele. Logo em seguida, apresente a ficha 18 e recorde com eles que a Cinderela resolveu ser jardineira e passou a cuidar do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salão do castelo, enfeitando-o com girassóis. Proposta: “Quantos girassóis Cinderela colheu para enfeitar o castelo?” para registro, reproduzir um círculo para cada </w:t>
            </w:r>
            <w:proofErr w:type="gramStart"/>
            <w:r>
              <w:rPr>
                <w:sz w:val="24"/>
                <w:szCs w:val="24"/>
              </w:rPr>
              <w:t>girassol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A81B55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A81B55">
              <w:rPr>
                <w:b/>
                <w:color w:val="1A1A1A"/>
                <w:sz w:val="24"/>
                <w:szCs w:val="24"/>
              </w:rPr>
              <w:object w:dxaOrig="12631" w:dyaOrig="8925">
                <v:shape id="_x0000_i1033" type="#_x0000_t75" style="width:302.25pt;height:213.75pt" o:ole="">
                  <v:imagedata r:id="rId22" o:title=""/>
                </v:shape>
                <o:OLEObject Type="Embed" ProgID="AcroExch.Document.11" ShapeID="_x0000_i1033" DrawAspect="Content" ObjectID="_1658905840" r:id="rId23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6</w:t>
            </w:r>
            <w:proofErr w:type="gramEnd"/>
            <w:r>
              <w:rPr>
                <w:b/>
                <w:sz w:val="24"/>
                <w:szCs w:val="24"/>
              </w:rPr>
              <w:t xml:space="preserve"> Atividade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Ficha 19- Estimativa </w:t>
            </w:r>
          </w:p>
          <w:p w:rsidR="00452CE4" w:rsidRDefault="005638A3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Material: apostila e </w:t>
            </w:r>
            <w:r w:rsidR="00EC691D">
              <w:rPr>
                <w:b/>
                <w:sz w:val="24"/>
                <w:szCs w:val="24"/>
              </w:rPr>
              <w:t>tinta</w:t>
            </w:r>
          </w:p>
          <w:p w:rsidR="00452CE4" w:rsidRDefault="00EC691D">
            <w:pPr>
              <w:spacing w:before="240" w:after="2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Cinderela vai plantar outras flores nas jardineiras do castelo, quantas mudas podem ser plantadas na jardineira?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EC691D" w:rsidRDefault="005638A3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EC691D">
              <w:rPr>
                <w:b/>
                <w:color w:val="1A1A1A"/>
                <w:sz w:val="24"/>
                <w:szCs w:val="24"/>
              </w:rPr>
              <w:object w:dxaOrig="12631" w:dyaOrig="8925">
                <v:shape id="_x0000_i1034" type="#_x0000_t75" style="width:215.25pt;height:152.25pt" o:ole="">
                  <v:imagedata r:id="rId24" o:title=""/>
                </v:shape>
                <o:OLEObject Type="Embed" ProgID="AcroExch.Document.11" ShapeID="_x0000_i1034" DrawAspect="Content" ObjectID="_1658905841" r:id="rId25"/>
              </w:object>
            </w:r>
          </w:p>
          <w:p w:rsidR="005638A3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noProof/>
                <w:color w:val="1A1A1A"/>
                <w:sz w:val="24"/>
                <w:szCs w:val="24"/>
              </w:rPr>
              <w:drawing>
                <wp:inline distT="114300" distB="114300" distL="114300" distR="114300">
                  <wp:extent cx="900113" cy="674188"/>
                  <wp:effectExtent l="0" t="0" r="0" b="0"/>
                  <wp:docPr id="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3" cy="6741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color w:val="1A1A1A"/>
                <w:sz w:val="24"/>
                <w:szCs w:val="24"/>
              </w:rPr>
              <w:t>sugestão</w:t>
            </w:r>
            <w:proofErr w:type="gramEnd"/>
            <w:r>
              <w:rPr>
                <w:b/>
                <w:color w:val="1A1A1A"/>
                <w:sz w:val="24"/>
                <w:szCs w:val="24"/>
              </w:rPr>
              <w:t xml:space="preserve"> de flor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7 - Atividade</w:t>
            </w:r>
            <w:proofErr w:type="gramEnd"/>
            <w:r>
              <w:rPr>
                <w:b/>
                <w:sz w:val="24"/>
                <w:szCs w:val="24"/>
              </w:rPr>
              <w:t xml:space="preserve"> extras Folclore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22 de agosto dia do Folclore </w:t>
            </w:r>
          </w:p>
          <w:p w:rsidR="00452CE4" w:rsidRDefault="00452CE4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Material: LANTEJOULAS E COLA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EC691D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EC691D">
              <w:rPr>
                <w:b/>
                <w:color w:val="1A1A1A"/>
                <w:sz w:val="24"/>
                <w:szCs w:val="24"/>
              </w:rPr>
              <w:object w:dxaOrig="8925" w:dyaOrig="12630">
                <v:shape id="_x0000_i1035" type="#_x0000_t75" style="width:2in;height:203.25pt" o:ole="">
                  <v:imagedata r:id="rId27" o:title=""/>
                </v:shape>
                <o:OLEObject Type="Embed" ProgID="AcroExch.Document.11" ShapeID="_x0000_i1035" DrawAspect="Content" ObjectID="_1658905842" r:id="rId28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Material: TINTA PRETA E VERMELHA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 xml:space="preserve">(Clique duas vezes em cima da imagem abaixo para abrir a </w:t>
            </w:r>
            <w:r>
              <w:rPr>
                <w:b/>
                <w:color w:val="1A1A1A"/>
                <w:sz w:val="24"/>
                <w:szCs w:val="24"/>
              </w:rPr>
              <w:lastRenderedPageBreak/>
              <w:t>atividade)</w:t>
            </w:r>
          </w:p>
          <w:p w:rsidR="00EC691D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 w:rsidRPr="00EC691D">
              <w:rPr>
                <w:b/>
                <w:color w:val="1A1A1A"/>
                <w:sz w:val="24"/>
                <w:szCs w:val="24"/>
              </w:rPr>
              <w:object w:dxaOrig="8925" w:dyaOrig="12630">
                <v:shape id="_x0000_i1036" type="#_x0000_t75" style="width:107.25pt;height:2in" o:ole="">
                  <v:imagedata r:id="rId29" o:title=""/>
                </v:shape>
                <o:OLEObject Type="Embed" ProgID="AcroExch.Document.11" ShapeID="_x0000_i1036" DrawAspect="Content" ObjectID="_1658905843" r:id="rId30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DOBRADURA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 w:rsidRPr="00EC691D">
              <w:rPr>
                <w:b/>
                <w:sz w:val="24"/>
                <w:szCs w:val="24"/>
              </w:rPr>
              <w:object w:dxaOrig="8925" w:dyaOrig="12630">
                <v:shape id="_x0000_i1037" type="#_x0000_t75" style="width:141.75pt;height:200.25pt" o:ole="">
                  <v:imagedata r:id="rId31" o:title=""/>
                </v:shape>
                <o:OLEObject Type="Embed" ProgID="AcroExch.Document.11" ShapeID="_x0000_i1037" DrawAspect="Content" ObjectID="_1658905844" r:id="rId32"/>
              </w:objec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Material: GARRAFA, ÁGUA, </w:t>
            </w:r>
            <w:proofErr w:type="gramStart"/>
            <w:r>
              <w:rPr>
                <w:b/>
                <w:sz w:val="24"/>
                <w:szCs w:val="24"/>
              </w:rPr>
              <w:t>GLITTER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  <w:p w:rsidR="00452CE4" w:rsidRDefault="00EC691D">
            <w:pPr>
              <w:spacing w:before="240" w:after="2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ideia é similar ao pote da calma, porém vamos adicionar o boto para valorizarmos a imaginação da criança</w:t>
            </w:r>
            <w:r w:rsidR="005638A3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r>
              <w:rPr>
                <w:b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5638A3" w:rsidRPr="005638A3" w:rsidRDefault="005638A3">
            <w:pPr>
              <w:spacing w:before="240" w:after="240"/>
              <w:jc w:val="both"/>
              <w:rPr>
                <w:b/>
                <w:color w:val="1A1A1A"/>
                <w:sz w:val="24"/>
                <w:szCs w:val="24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7892EB3A" wp14:editId="3757052F">
                  <wp:extent cx="1219200" cy="1571415"/>
                  <wp:effectExtent l="0" t="0" r="0" b="0"/>
                  <wp:docPr id="6" name="Imagem 6" descr="https://nadasecriatudosecopiablog.files.wordpress.com/2015/12/pote-da-calma2.jpg?w=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nadasecriatudosecopiablog.files.wordpress.com/2015/12/pote-da-calma2.jpg?w=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967" cy="157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Cantigas 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 saci</w:t>
            </w:r>
          </w:p>
          <w:p w:rsidR="00452CE4" w:rsidRDefault="00EA6A90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hyperlink r:id="rId34">
              <w:r w:rsidR="00EC691D">
                <w:rPr>
                  <w:b/>
                  <w:color w:val="1155CC"/>
                  <w:sz w:val="24"/>
                  <w:szCs w:val="24"/>
                  <w:u w:val="single"/>
                </w:rPr>
                <w:t>https://www.youtube.com/watch?v=ljTSqTkaseA</w:t>
              </w:r>
            </w:hyperlink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Sitio do </w:t>
            </w:r>
            <w:proofErr w:type="spellStart"/>
            <w:r>
              <w:rPr>
                <w:b/>
                <w:sz w:val="24"/>
                <w:szCs w:val="24"/>
              </w:rPr>
              <w:t>Picapau</w:t>
            </w:r>
            <w:proofErr w:type="spellEnd"/>
            <w:r>
              <w:rPr>
                <w:b/>
                <w:sz w:val="24"/>
                <w:szCs w:val="24"/>
              </w:rPr>
              <w:t xml:space="preserve"> - A Sereia/ Cuca/ Saci</w:t>
            </w:r>
          </w:p>
          <w:p w:rsidR="00452CE4" w:rsidRDefault="00EA6A90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hyperlink r:id="rId35">
              <w:r w:rsidR="00EC691D">
                <w:rPr>
                  <w:b/>
                  <w:color w:val="1155CC"/>
                  <w:sz w:val="24"/>
                  <w:szCs w:val="24"/>
                  <w:u w:val="single"/>
                </w:rPr>
                <w:t>https://www.youtube.com/watch?v=UqKvJmj1Adk</w:t>
              </w:r>
            </w:hyperlink>
          </w:p>
          <w:p w:rsidR="00452CE4" w:rsidRDefault="00EA6A90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hyperlink r:id="rId36">
              <w:r w:rsidR="00EC691D">
                <w:rPr>
                  <w:b/>
                  <w:color w:val="1155CC"/>
                  <w:sz w:val="24"/>
                  <w:szCs w:val="24"/>
                  <w:u w:val="single"/>
                </w:rPr>
                <w:t>https://www.youtube.com/watch?v=YD-zp3SP1Pw</w:t>
              </w:r>
            </w:hyperlink>
          </w:p>
          <w:p w:rsidR="00452CE4" w:rsidRDefault="00EA6A90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hyperlink r:id="rId37">
              <w:r w:rsidR="00EC691D">
                <w:rPr>
                  <w:b/>
                  <w:color w:val="1155CC"/>
                  <w:sz w:val="24"/>
                  <w:szCs w:val="24"/>
                  <w:u w:val="single"/>
                </w:rPr>
                <w:t>https://www.youtube.com/watch?v=PVuGeItMEFA</w:t>
              </w:r>
            </w:hyperlink>
          </w:p>
          <w:p w:rsidR="00452CE4" w:rsidRPr="00EC691D" w:rsidRDefault="00EA6A90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hyperlink r:id="rId38">
              <w:r w:rsidR="00EC691D">
                <w:rPr>
                  <w:b/>
                  <w:color w:val="1155CC"/>
                  <w:sz w:val="24"/>
                  <w:szCs w:val="24"/>
                  <w:u w:val="single"/>
                </w:rPr>
                <w:t>https://www.youtube.com/watch?v=Gg_8XxR8vV8</w:t>
              </w:r>
            </w:hyperlink>
          </w:p>
        </w:tc>
      </w:tr>
      <w:tr w:rsidR="00452CE4">
        <w:trPr>
          <w:trHeight w:val="7010"/>
        </w:trPr>
        <w:tc>
          <w:tcPr>
            <w:tcW w:w="220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452CE4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</w:p>
          <w:p w:rsidR="00452CE4" w:rsidRDefault="00452CE4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</w:p>
          <w:p w:rsidR="00452CE4" w:rsidRDefault="00EC691D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Disciplinas      </w:t>
            </w:r>
          </w:p>
          <w:p w:rsidR="00452CE4" w:rsidRDefault="00EC691D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proofErr w:type="gramStart"/>
            <w:r>
              <w:rPr>
                <w:b/>
                <w:sz w:val="24"/>
                <w:szCs w:val="24"/>
              </w:rPr>
              <w:t>extras</w:t>
            </w:r>
            <w:proofErr w:type="gramEnd"/>
          </w:p>
          <w:p w:rsidR="00452CE4" w:rsidRDefault="00EC691D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77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CE4" w:rsidRDefault="00EC691D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Educação Física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Objetivo da aula: Capacidades motoras;</w:t>
            </w:r>
          </w:p>
          <w:p w:rsidR="00452CE4" w:rsidRDefault="00EC691D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Materiais: Vários brinquedos;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Atividades propostas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 atividade - Saltar imitando um sapinho em todos os cantos da casa;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02 atividade</w:t>
            </w:r>
            <w:proofErr w:type="gramEnd"/>
            <w:r>
              <w:rPr>
                <w:sz w:val="24"/>
                <w:szCs w:val="24"/>
              </w:rPr>
              <w:t xml:space="preserve"> - Vários brinquedos espalhados na casa, a criança deverá recolher os brinquedos e colocar todos um </w:t>
            </w:r>
            <w:proofErr w:type="spellStart"/>
            <w:r>
              <w:rPr>
                <w:sz w:val="24"/>
                <w:szCs w:val="24"/>
              </w:rPr>
              <w:t>um</w:t>
            </w:r>
            <w:proofErr w:type="spellEnd"/>
            <w:r>
              <w:rPr>
                <w:sz w:val="24"/>
                <w:szCs w:val="24"/>
              </w:rPr>
              <w:t xml:space="preserve"> único local, a mesma deverá fazer esta atividade correndo.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03 atividade</w:t>
            </w:r>
            <w:proofErr w:type="gramEnd"/>
            <w:r>
              <w:rPr>
                <w:sz w:val="24"/>
                <w:szCs w:val="24"/>
              </w:rPr>
              <w:t xml:space="preserve"> - Vamos brincar de pega-pega em família? </w:t>
            </w:r>
            <w:proofErr w:type="gramStart"/>
            <w:r>
              <w:rPr>
                <w:sz w:val="24"/>
                <w:szCs w:val="24"/>
              </w:rPr>
              <w:t>Isso mesmo vamos fazer</w:t>
            </w:r>
            <w:proofErr w:type="gramEnd"/>
            <w:r>
              <w:rPr>
                <w:sz w:val="24"/>
                <w:szCs w:val="24"/>
              </w:rPr>
              <w:t xml:space="preserve"> esta brincadeira com todos da casa.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 brincadeira acontece da seguinte maneira, uma pessoa é escolhida para ser o pegador, o resto dos integrantes são os </w:t>
            </w:r>
            <w:proofErr w:type="gramStart"/>
            <w:r>
              <w:rPr>
                <w:sz w:val="24"/>
                <w:szCs w:val="24"/>
              </w:rPr>
              <w:t>fugitivos(</w:t>
            </w:r>
            <w:proofErr w:type="gramEnd"/>
            <w:r>
              <w:rPr>
                <w:sz w:val="24"/>
                <w:szCs w:val="24"/>
              </w:rPr>
              <w:t xml:space="preserve"> tem que correr para escapar do pegador). O pegador tem que </w:t>
            </w:r>
            <w:proofErr w:type="gramStart"/>
            <w:r>
              <w:rPr>
                <w:sz w:val="24"/>
                <w:szCs w:val="24"/>
              </w:rPr>
              <w:t>encostar em</w:t>
            </w:r>
            <w:proofErr w:type="gramEnd"/>
            <w:r>
              <w:rPr>
                <w:sz w:val="24"/>
                <w:szCs w:val="24"/>
              </w:rPr>
              <w:t xml:space="preserve"> uma pessoa, sendo assim quem foi pego pelo pegador, agora vai ser tornar o próximo pegador da brincadeira.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2238375" cy="1150429"/>
                  <wp:effectExtent l="0" t="0" r="0" b="0"/>
                  <wp:docPr id="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045" cy="1152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04 atividade</w:t>
            </w:r>
            <w:proofErr w:type="gramEnd"/>
            <w:r>
              <w:rPr>
                <w:sz w:val="24"/>
                <w:szCs w:val="24"/>
              </w:rPr>
              <w:t xml:space="preserve">: Vamos andar com a mão no chão! 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Esta brincadeira consiste na criança andar com a mão no chão e o bumbum para cima. Deslocar pela casa desta forma com o bumbum para cima.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1428750" cy="919105"/>
                  <wp:effectExtent l="0" t="0" r="0" b="0"/>
                  <wp:docPr id="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654" cy="9209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52CE4" w:rsidRDefault="00EC691D" w:rsidP="00EC691D">
            <w:pPr>
              <w:spacing w:before="240" w:after="2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Beijos da </w:t>
            </w:r>
            <w:proofErr w:type="spellStart"/>
            <w:r>
              <w:rPr>
                <w:sz w:val="24"/>
                <w:szCs w:val="24"/>
              </w:rPr>
              <w:t>Profe</w:t>
            </w:r>
            <w:proofErr w:type="spellEnd"/>
            <w:r>
              <w:rPr>
                <w:sz w:val="24"/>
                <w:szCs w:val="24"/>
              </w:rPr>
              <w:t xml:space="preserve"> Letícia (66) 996755688</w:t>
            </w:r>
          </w:p>
          <w:p w:rsidR="00452CE4" w:rsidRDefault="00452CE4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</w:p>
          <w:p w:rsidR="00452CE4" w:rsidRDefault="00EC691D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Música: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Cantigas de roda com a mesa de musical. </w:t>
            </w:r>
          </w:p>
          <w:p w:rsidR="00452CE4" w:rsidRDefault="00452CE4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Beijos da </w:t>
            </w:r>
            <w:proofErr w:type="spellStart"/>
            <w:r>
              <w:rPr>
                <w:sz w:val="24"/>
                <w:szCs w:val="24"/>
              </w:rPr>
              <w:t>Profe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Nati</w:t>
            </w:r>
            <w:proofErr w:type="spellEnd"/>
            <w:proofErr w:type="gramStart"/>
            <w:r>
              <w:rPr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>(66) 999891923</w:t>
            </w:r>
          </w:p>
          <w:p w:rsidR="00452CE4" w:rsidRDefault="00EC691D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Artes:</w:t>
            </w:r>
          </w:p>
          <w:p w:rsidR="00452CE4" w:rsidRDefault="00EC691D" w:rsidP="00EC691D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Na ficha 17 o aluno irá utilizar duas cores de tintas e o dedo. Com movimento circular vai misturando as duas tintas livremente, como as rodas da bicicleta da ficha 15.</w:t>
            </w:r>
          </w:p>
          <w:p w:rsidR="00452CE4" w:rsidRDefault="00EC691D" w:rsidP="00EC691D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 wp14:anchorId="77C26BA9" wp14:editId="78A938F6">
                  <wp:extent cx="2781300" cy="1828800"/>
                  <wp:effectExtent l="0" t="0" r="0" b="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712" cy="18330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52CE4" w:rsidRDefault="00EC691D">
            <w:pPr>
              <w:spacing w:before="240" w:after="240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Beijos da </w:t>
            </w:r>
            <w:proofErr w:type="spellStart"/>
            <w:r>
              <w:rPr>
                <w:sz w:val="24"/>
                <w:szCs w:val="24"/>
              </w:rPr>
              <w:t>profe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Liamara</w:t>
            </w:r>
            <w:proofErr w:type="spellEnd"/>
            <w:r>
              <w:rPr>
                <w:sz w:val="24"/>
                <w:szCs w:val="24"/>
              </w:rPr>
              <w:t xml:space="preserve"> (66)9 99401929.</w:t>
            </w:r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452CE4" w:rsidRDefault="00EC691D">
            <w:pPr>
              <w:spacing w:before="240" w:after="240" w:line="360" w:lineRule="auto"/>
              <w:ind w:left="-140"/>
              <w:jc w:val="both"/>
              <w:rPr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Inglês</w:t>
            </w:r>
            <w:r>
              <w:rPr>
                <w:sz w:val="24"/>
                <w:szCs w:val="24"/>
              </w:rPr>
              <w:t xml:space="preserve">: Na aula de Inglês desta semana, aproveitando a semana folclórica, iremos associar as </w:t>
            </w:r>
            <w:proofErr w:type="spellStart"/>
            <w:r>
              <w:rPr>
                <w:i/>
                <w:sz w:val="24"/>
                <w:szCs w:val="24"/>
              </w:rPr>
              <w:t>Colors</w:t>
            </w:r>
            <w:proofErr w:type="spellEnd"/>
            <w:r>
              <w:rPr>
                <w:i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e </w:t>
            </w:r>
            <w:proofErr w:type="spellStart"/>
            <w:r>
              <w:rPr>
                <w:i/>
                <w:sz w:val="24"/>
                <w:szCs w:val="24"/>
              </w:rPr>
              <w:t>Shapes</w:t>
            </w:r>
            <w:proofErr w:type="spellEnd"/>
            <w:r>
              <w:rPr>
                <w:sz w:val="24"/>
                <w:szCs w:val="24"/>
              </w:rPr>
              <w:t xml:space="preserve"> aos personagens do nosso folclore, estimulando a fala, reconhecimento e fixação dos conteúdos trabalhados durante o bimestre.</w:t>
            </w:r>
          </w:p>
          <w:p w:rsidR="00452CE4" w:rsidRDefault="00EC691D">
            <w:pPr>
              <w:spacing w:before="240" w:after="240" w:line="360" w:lineRule="auto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proofErr w:type="spellStart"/>
            <w:r>
              <w:rPr>
                <w:sz w:val="24"/>
                <w:szCs w:val="24"/>
              </w:rPr>
              <w:t>Teacher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By</w:t>
            </w:r>
            <w:proofErr w:type="spellEnd"/>
          </w:p>
          <w:p w:rsidR="00452CE4" w:rsidRDefault="00EC691D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(66) 996143361</w:t>
            </w:r>
          </w:p>
        </w:tc>
      </w:tr>
    </w:tbl>
    <w:p w:rsidR="00452CE4" w:rsidRDefault="00EC691D">
      <w:pPr>
        <w:spacing w:before="240" w:after="240"/>
      </w:pPr>
      <w:r>
        <w:lastRenderedPageBreak/>
        <w:t xml:space="preserve"> </w:t>
      </w:r>
    </w:p>
    <w:p w:rsidR="00452CE4" w:rsidRDefault="00EC691D">
      <w:pPr>
        <w:spacing w:before="240" w:after="240"/>
      </w:pPr>
      <w:r>
        <w:t xml:space="preserve"> </w:t>
      </w:r>
    </w:p>
    <w:p w:rsidR="00452CE4" w:rsidRDefault="00EC691D">
      <w:pPr>
        <w:spacing w:before="240" w:after="240"/>
      </w:pPr>
      <w:r>
        <w:t xml:space="preserve"> </w:t>
      </w:r>
    </w:p>
    <w:p w:rsidR="00452CE4" w:rsidRDefault="00452CE4"/>
    <w:sectPr w:rsidR="00452CE4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452CE4"/>
    <w:rsid w:val="00267550"/>
    <w:rsid w:val="00452CE4"/>
    <w:rsid w:val="005638A3"/>
    <w:rsid w:val="008256EA"/>
    <w:rsid w:val="00863007"/>
    <w:rsid w:val="00A81B55"/>
    <w:rsid w:val="00C23974"/>
    <w:rsid w:val="00EA2D7C"/>
    <w:rsid w:val="00EA6A90"/>
    <w:rsid w:val="00EC6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EA2D7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A2D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EA2D7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A2D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png"/><Relationship Id="rId39" Type="http://schemas.openxmlformats.org/officeDocument/2006/relationships/image" Target="media/image17.png"/><Relationship Id="rId21" Type="http://schemas.openxmlformats.org/officeDocument/2006/relationships/oleObject" Target="embeddings/oleObject8.bin"/><Relationship Id="rId34" Type="http://schemas.openxmlformats.org/officeDocument/2006/relationships/hyperlink" Target="https://www.youtube.com/watch?v=ljTSqTkaseA" TargetMode="External"/><Relationship Id="rId42" Type="http://schemas.openxmlformats.org/officeDocument/2006/relationships/fontTable" Target="fontTable.xml"/><Relationship Id="rId7" Type="http://schemas.openxmlformats.org/officeDocument/2006/relationships/oleObject" Target="embeddings/oleObject1.bin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4.emf"/><Relationship Id="rId41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1.emf"/><Relationship Id="rId32" Type="http://schemas.openxmlformats.org/officeDocument/2006/relationships/oleObject" Target="embeddings/oleObject13.bin"/><Relationship Id="rId37" Type="http://schemas.openxmlformats.org/officeDocument/2006/relationships/hyperlink" Target="https://www.youtube.com/watch?v=PVuGeItMEFA" TargetMode="External"/><Relationship Id="rId40" Type="http://schemas.openxmlformats.org/officeDocument/2006/relationships/image" Target="media/image18.png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1.bin"/><Relationship Id="rId36" Type="http://schemas.openxmlformats.org/officeDocument/2006/relationships/hyperlink" Target="https://www.youtube.com/watch?v=YD-zp3SP1Pw" TargetMode="External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3.emf"/><Relationship Id="rId30" Type="http://schemas.openxmlformats.org/officeDocument/2006/relationships/oleObject" Target="embeddings/oleObject12.bin"/><Relationship Id="rId35" Type="http://schemas.openxmlformats.org/officeDocument/2006/relationships/hyperlink" Target="https://www.youtube.com/watch?v=UqKvJmj1Adk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6.jpeg"/><Relationship Id="rId38" Type="http://schemas.openxmlformats.org/officeDocument/2006/relationships/hyperlink" Target="https://www.youtube.com/watch?v=Gg_8XxR8vV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1029</Words>
  <Characters>5561</Characters>
  <Application>Microsoft Office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5</cp:revision>
  <cp:lastPrinted>2020-08-14T14:23:00Z</cp:lastPrinted>
  <dcterms:created xsi:type="dcterms:W3CDTF">2020-08-14T14:10:00Z</dcterms:created>
  <dcterms:modified xsi:type="dcterms:W3CDTF">2020-08-14T14:24:00Z</dcterms:modified>
</cp:coreProperties>
</file>